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045" w:rsidRDefault="008B6045" w:rsidP="008B6045">
      <w:pPr>
        <w:jc w:val="center"/>
        <w:rPr>
          <w:rFonts w:ascii="Times New Roman" w:hAnsi="Times New Roman" w:cs="Times New Roman"/>
          <w:b/>
          <w:sz w:val="24"/>
          <w:szCs w:val="24"/>
        </w:rPr>
      </w:pPr>
      <w:r w:rsidRPr="008B6045">
        <w:rPr>
          <w:rFonts w:ascii="Times New Roman" w:hAnsi="Times New Roman" w:cs="Times New Roman"/>
          <w:b/>
          <w:sz w:val="24"/>
          <w:szCs w:val="24"/>
        </w:rPr>
        <w:t xml:space="preserve">Студийные работы </w:t>
      </w:r>
    </w:p>
    <w:p w:rsidR="00EB312A" w:rsidRDefault="008B6045" w:rsidP="008B6045">
      <w:pPr>
        <w:jc w:val="center"/>
        <w:rPr>
          <w:rFonts w:ascii="Times New Roman" w:hAnsi="Times New Roman" w:cs="Times New Roman"/>
          <w:b/>
          <w:sz w:val="24"/>
          <w:szCs w:val="24"/>
        </w:rPr>
      </w:pPr>
      <w:r w:rsidRPr="008B6045">
        <w:rPr>
          <w:rFonts w:ascii="Times New Roman" w:hAnsi="Times New Roman" w:cs="Times New Roman"/>
          <w:b/>
          <w:sz w:val="24"/>
          <w:szCs w:val="24"/>
        </w:rPr>
        <w:t>по дисциплине «Современная публицистика Казахстана»</w:t>
      </w:r>
    </w:p>
    <w:p w:rsidR="001923CF" w:rsidRPr="001923CF" w:rsidRDefault="001923CF" w:rsidP="001923CF">
      <w:pPr>
        <w:spacing w:after="0" w:line="240" w:lineRule="auto"/>
        <w:jc w:val="both"/>
        <w:outlineLvl w:val="0"/>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Тема 1.</w:t>
      </w:r>
      <w:r w:rsidRPr="001923CF">
        <w:rPr>
          <w:rFonts w:ascii="Times New Roman" w:eastAsia="Times New Roman" w:hAnsi="Times New Roman" w:cs="Times New Roman"/>
          <w:bCs/>
          <w:sz w:val="24"/>
          <w:szCs w:val="24"/>
          <w:lang w:eastAsia="ar-SA"/>
        </w:rPr>
        <w:t xml:space="preserve"> </w:t>
      </w:r>
      <w:r>
        <w:rPr>
          <w:rFonts w:ascii="Times New Roman" w:eastAsia="Times New Roman" w:hAnsi="Times New Roman" w:cs="Times New Roman"/>
          <w:bCs/>
          <w:sz w:val="24"/>
          <w:szCs w:val="24"/>
          <w:lang w:eastAsia="ar-SA"/>
        </w:rPr>
        <w:t xml:space="preserve">Военная публицистика. </w:t>
      </w:r>
      <w:r w:rsidRPr="001923CF">
        <w:rPr>
          <w:rFonts w:ascii="Times New Roman" w:eastAsia="Times New Roman" w:hAnsi="Times New Roman" w:cs="Times New Roman"/>
          <w:color w:val="000000"/>
          <w:sz w:val="24"/>
          <w:szCs w:val="24"/>
          <w:lang w:eastAsia="ar-SA"/>
        </w:rPr>
        <w:t>Интеграционные процессы и казахская литература.</w:t>
      </w:r>
    </w:p>
    <w:p w:rsidR="001923CF" w:rsidRPr="001923CF" w:rsidRDefault="001923CF" w:rsidP="001923CF">
      <w:pPr>
        <w:spacing w:after="0" w:line="240" w:lineRule="auto"/>
        <w:jc w:val="both"/>
        <w:rPr>
          <w:rFonts w:ascii="Times New Roman" w:eastAsia="Times New Roman" w:hAnsi="Times New Roman" w:cs="Times New Roman"/>
          <w:color w:val="000000"/>
          <w:sz w:val="24"/>
          <w:szCs w:val="24"/>
          <w:lang w:eastAsia="ar-SA"/>
        </w:rPr>
      </w:pPr>
    </w:p>
    <w:p w:rsidR="001923CF" w:rsidRPr="001923CF" w:rsidRDefault="001923CF" w:rsidP="001923CF">
      <w:pPr>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b/>
          <w:sz w:val="24"/>
          <w:szCs w:val="24"/>
          <w:lang w:eastAsia="ar-SA"/>
        </w:rPr>
        <w:t>Цель:</w:t>
      </w:r>
      <w:r w:rsidRPr="001923CF">
        <w:rPr>
          <w:rFonts w:ascii="Times New Roman" w:eastAsia="Times New Roman" w:hAnsi="Times New Roman" w:cs="Times New Roman"/>
          <w:sz w:val="24"/>
          <w:szCs w:val="24"/>
          <w:lang w:eastAsia="ar-SA"/>
        </w:rPr>
        <w:t xml:space="preserve"> проследить </w:t>
      </w:r>
      <w:r w:rsidRPr="001923CF">
        <w:rPr>
          <w:rFonts w:ascii="Times New Roman" w:eastAsia="Times New Roman" w:hAnsi="Times New Roman" w:cs="Times New Roman"/>
          <w:color w:val="000000"/>
          <w:sz w:val="24"/>
          <w:szCs w:val="24"/>
          <w:lang w:eastAsia="ar-SA"/>
        </w:rPr>
        <w:t>интеграционные процессы на примере казахской литературы</w:t>
      </w:r>
      <w:r w:rsidRPr="001923CF">
        <w:rPr>
          <w:rFonts w:ascii="Times New Roman" w:eastAsia="Times New Roman" w:hAnsi="Times New Roman" w:cs="Times New Roman"/>
          <w:sz w:val="24"/>
          <w:szCs w:val="24"/>
          <w:lang w:eastAsia="ar-SA"/>
        </w:rPr>
        <w:t xml:space="preserve"> по средствам научной и критической литературы. Выявить основные направления развития современного литературного процесса в Казахстане. Раскрыть основную тематику произведений современных казахстанских авторов.</w:t>
      </w:r>
    </w:p>
    <w:p w:rsidR="001923CF" w:rsidRPr="001923CF" w:rsidRDefault="001923CF" w:rsidP="001923CF">
      <w:pPr>
        <w:spacing w:after="0" w:line="240" w:lineRule="auto"/>
        <w:jc w:val="both"/>
        <w:rPr>
          <w:rFonts w:ascii="Times New Roman" w:eastAsia="Times New Roman" w:hAnsi="Times New Roman" w:cs="Times New Roman"/>
          <w:b/>
          <w:bCs/>
          <w:sz w:val="24"/>
          <w:szCs w:val="24"/>
          <w:lang w:eastAsia="ar-SA"/>
        </w:rPr>
      </w:pPr>
    </w:p>
    <w:p w:rsidR="001923CF" w:rsidRPr="001923CF" w:rsidRDefault="001923CF" w:rsidP="001923CF">
      <w:pPr>
        <w:spacing w:after="0" w:line="240" w:lineRule="auto"/>
        <w:jc w:val="both"/>
        <w:rPr>
          <w:rFonts w:ascii="Times New Roman" w:eastAsia="Times New Roman" w:hAnsi="Times New Roman" w:cs="Times New Roman"/>
          <w:sz w:val="24"/>
          <w:szCs w:val="24"/>
          <w:lang w:eastAsia="ar-SA"/>
        </w:rPr>
      </w:pP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b/>
          <w:bCs/>
          <w:sz w:val="24"/>
          <w:szCs w:val="24"/>
          <w:lang w:eastAsia="ar-SA"/>
        </w:rPr>
        <w:t xml:space="preserve">Вопросы: </w:t>
      </w:r>
    </w:p>
    <w:p w:rsidR="001923CF" w:rsidRPr="001923CF" w:rsidRDefault="001923CF" w:rsidP="001923C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color w:val="000000"/>
          <w:sz w:val="24"/>
          <w:szCs w:val="24"/>
          <w:lang w:eastAsia="ar-SA"/>
        </w:rPr>
        <w:t xml:space="preserve">Интеграционные процессы и казахская литература. </w:t>
      </w:r>
    </w:p>
    <w:p w:rsidR="001923CF" w:rsidRPr="001923CF" w:rsidRDefault="001923CF" w:rsidP="001923C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sz w:val="24"/>
          <w:szCs w:val="24"/>
          <w:lang w:eastAsia="ar-SA"/>
        </w:rPr>
        <w:t>Эволюция казахской литературы в контексте развития государства.</w:t>
      </w:r>
    </w:p>
    <w:p w:rsidR="001923CF" w:rsidRPr="001923CF" w:rsidRDefault="001923CF" w:rsidP="001923C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sz w:val="24"/>
          <w:szCs w:val="24"/>
          <w:lang w:eastAsia="ar-SA"/>
        </w:rPr>
        <w:t>Современные литературные журналы Казахстана.</w:t>
      </w:r>
    </w:p>
    <w:p w:rsidR="001923CF" w:rsidRPr="001923CF" w:rsidRDefault="001923CF" w:rsidP="001923CF">
      <w:pPr>
        <w:numPr>
          <w:ilvl w:val="0"/>
          <w:numId w:val="1"/>
        </w:numPr>
        <w:spacing w:after="0" w:line="240" w:lineRule="auto"/>
        <w:jc w:val="both"/>
        <w:rPr>
          <w:rFonts w:ascii="Times New Roman" w:eastAsia="Calibri" w:hAnsi="Times New Roman" w:cs="Times New Roman"/>
          <w:bCs/>
          <w:sz w:val="24"/>
          <w:szCs w:val="24"/>
        </w:rPr>
      </w:pPr>
      <w:r w:rsidRPr="001923CF">
        <w:rPr>
          <w:rFonts w:ascii="Times New Roman" w:eastAsia="Calibri" w:hAnsi="Times New Roman" w:cs="Times New Roman"/>
          <w:sz w:val="24"/>
          <w:szCs w:val="24"/>
          <w:shd w:val="clear" w:color="auto" w:fill="FFFFFF"/>
        </w:rPr>
        <w:t xml:space="preserve">Роль критики в современном литературном процессе. </w:t>
      </w:r>
    </w:p>
    <w:p w:rsidR="001923CF" w:rsidRPr="001923CF" w:rsidRDefault="001923CF" w:rsidP="001923C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sz w:val="24"/>
          <w:szCs w:val="24"/>
          <w:lang w:eastAsia="ar-SA"/>
        </w:rPr>
        <w:t xml:space="preserve">Современный литературный процесс в Казахстане. Статья Ш. </w:t>
      </w:r>
      <w:proofErr w:type="spellStart"/>
      <w:r w:rsidRPr="001923CF">
        <w:rPr>
          <w:rFonts w:ascii="Times New Roman" w:eastAsia="Times New Roman" w:hAnsi="Times New Roman" w:cs="Times New Roman"/>
          <w:sz w:val="24"/>
          <w:szCs w:val="24"/>
          <w:lang w:eastAsia="ar-SA"/>
        </w:rPr>
        <w:t>Елеукенова</w:t>
      </w:r>
      <w:proofErr w:type="spellEnd"/>
      <w:r w:rsidRPr="001923CF">
        <w:rPr>
          <w:rFonts w:ascii="Times New Roman" w:eastAsia="Times New Roman" w:hAnsi="Times New Roman" w:cs="Times New Roman"/>
          <w:sz w:val="24"/>
          <w:szCs w:val="24"/>
          <w:lang w:eastAsia="ar-SA"/>
        </w:rPr>
        <w:t xml:space="preserve"> </w:t>
      </w:r>
      <w:r w:rsidRPr="001923CF">
        <w:rPr>
          <w:rFonts w:ascii="Times New Roman" w:eastAsia="Times New Roman" w:hAnsi="Times New Roman" w:cs="Times New Roman"/>
          <w:color w:val="000000"/>
          <w:sz w:val="24"/>
          <w:szCs w:val="24"/>
          <w:lang w:eastAsia="ar-SA"/>
        </w:rPr>
        <w:t>«Новая литература нового Казахстана».</w:t>
      </w:r>
    </w:p>
    <w:p w:rsidR="001923CF" w:rsidRPr="001923CF" w:rsidRDefault="001923CF" w:rsidP="001923C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color w:val="000000"/>
          <w:sz w:val="24"/>
          <w:szCs w:val="24"/>
          <w:lang w:eastAsia="ar-SA"/>
        </w:rPr>
        <w:t xml:space="preserve">Проблематика поэмы М. </w:t>
      </w:r>
      <w:proofErr w:type="spellStart"/>
      <w:r w:rsidRPr="001923CF">
        <w:rPr>
          <w:rFonts w:ascii="Times New Roman" w:eastAsia="Times New Roman" w:hAnsi="Times New Roman" w:cs="Times New Roman"/>
          <w:color w:val="000000"/>
          <w:sz w:val="24"/>
          <w:szCs w:val="24"/>
          <w:lang w:eastAsia="ar-SA"/>
        </w:rPr>
        <w:t>Шаханова</w:t>
      </w:r>
      <w:proofErr w:type="spellEnd"/>
      <w:r w:rsidRPr="001923CF">
        <w:rPr>
          <w:rFonts w:ascii="Times New Roman" w:eastAsia="Times New Roman" w:hAnsi="Times New Roman" w:cs="Times New Roman"/>
          <w:color w:val="000000"/>
          <w:sz w:val="24"/>
          <w:szCs w:val="24"/>
          <w:lang w:eastAsia="ar-SA"/>
        </w:rPr>
        <w:t xml:space="preserve"> «Заблуждение цивилизации».</w:t>
      </w:r>
    </w:p>
    <w:p w:rsidR="001923CF" w:rsidRPr="001923CF" w:rsidRDefault="001923CF" w:rsidP="001923C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color w:val="000000"/>
          <w:sz w:val="24"/>
          <w:szCs w:val="24"/>
          <w:lang w:eastAsia="ar-SA"/>
        </w:rPr>
        <w:t>И</w:t>
      </w:r>
      <w:r w:rsidRPr="001923CF">
        <w:rPr>
          <w:rFonts w:ascii="Times New Roman" w:eastAsia="Times New Roman" w:hAnsi="Times New Roman" w:cs="Times New Roman"/>
          <w:color w:val="000000"/>
          <w:sz w:val="24"/>
          <w:szCs w:val="24"/>
          <w:lang w:val="kk-KZ" w:eastAsia="ar-SA"/>
        </w:rPr>
        <w:t xml:space="preserve">сторические романы современных казахских прозаиков </w:t>
      </w:r>
      <w:proofErr w:type="spellStart"/>
      <w:r w:rsidRPr="001923CF">
        <w:rPr>
          <w:rFonts w:ascii="Times New Roman" w:eastAsia="Times New Roman" w:hAnsi="Times New Roman" w:cs="Times New Roman"/>
          <w:color w:val="000000"/>
          <w:sz w:val="24"/>
          <w:szCs w:val="24"/>
          <w:lang w:eastAsia="ar-SA"/>
        </w:rPr>
        <w:t>Калмухана</w:t>
      </w:r>
      <w:proofErr w:type="spellEnd"/>
      <w:r w:rsidRPr="001923CF">
        <w:rPr>
          <w:rFonts w:ascii="Times New Roman" w:eastAsia="Times New Roman" w:hAnsi="Times New Roman" w:cs="Times New Roman"/>
          <w:color w:val="000000"/>
          <w:sz w:val="24"/>
          <w:szCs w:val="24"/>
          <w:lang w:eastAsia="ar-SA"/>
        </w:rPr>
        <w:t xml:space="preserve"> Исабаева,</w:t>
      </w:r>
      <w:r w:rsidRPr="001923CF">
        <w:rPr>
          <w:rFonts w:ascii="Times New Roman" w:eastAsia="Times New Roman" w:hAnsi="Times New Roman" w:cs="Times New Roman"/>
          <w:color w:val="000000"/>
          <w:sz w:val="24"/>
          <w:szCs w:val="24"/>
          <w:lang w:val="kk-KZ" w:eastAsia="ar-SA"/>
        </w:rPr>
        <w:t xml:space="preserve"> Булата Джандарбекова, Турсунхана Закенова.</w:t>
      </w:r>
    </w:p>
    <w:p w:rsidR="001923CF" w:rsidRPr="001923CF" w:rsidRDefault="001923CF" w:rsidP="001923C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bCs/>
          <w:color w:val="000000"/>
          <w:sz w:val="24"/>
          <w:szCs w:val="24"/>
          <w:lang w:eastAsia="ru-RU"/>
        </w:rPr>
        <w:t>Литература Казахстана в современных зарубежных источниках</w:t>
      </w:r>
      <w:r w:rsidRPr="001923CF">
        <w:rPr>
          <w:rFonts w:ascii="Times New Roman" w:eastAsia="Times New Roman" w:hAnsi="Times New Roman" w:cs="Times New Roman"/>
          <w:color w:val="555555"/>
          <w:sz w:val="24"/>
          <w:szCs w:val="24"/>
          <w:lang w:eastAsia="ar-SA"/>
        </w:rPr>
        <w:t>.</w:t>
      </w:r>
    </w:p>
    <w:p w:rsidR="001923CF" w:rsidRPr="001923CF" w:rsidRDefault="001923CF" w:rsidP="001923CF">
      <w:pPr>
        <w:spacing w:after="0" w:line="240" w:lineRule="auto"/>
        <w:jc w:val="both"/>
        <w:outlineLvl w:val="0"/>
        <w:rPr>
          <w:rFonts w:ascii="Times New Roman" w:eastAsia="Times New Roman" w:hAnsi="Times New Roman" w:cs="Times New Roman"/>
          <w:bCs/>
          <w:sz w:val="24"/>
          <w:szCs w:val="24"/>
          <w:lang w:eastAsia="ar-SA"/>
        </w:rPr>
      </w:pPr>
    </w:p>
    <w:p w:rsidR="00EA2F5E" w:rsidRPr="00EA2F5E" w:rsidRDefault="00EA2F5E" w:rsidP="00EA2F5E">
      <w:pPr>
        <w:spacing w:after="0" w:line="240" w:lineRule="auto"/>
        <w:jc w:val="both"/>
        <w:rPr>
          <w:rFonts w:ascii="Times New Roman" w:eastAsia="Times New Roman" w:hAnsi="Times New Roman" w:cs="Times New Roman"/>
          <w:b/>
          <w:sz w:val="24"/>
          <w:szCs w:val="24"/>
          <w:lang w:eastAsia="ar-SA"/>
        </w:rPr>
      </w:pPr>
      <w:r w:rsidRPr="00EA2F5E">
        <w:rPr>
          <w:rFonts w:ascii="Times New Roman" w:eastAsia="Times New Roman" w:hAnsi="Times New Roman" w:cs="Times New Roman"/>
          <w:b/>
          <w:sz w:val="24"/>
          <w:szCs w:val="24"/>
          <w:lang w:eastAsia="ar-SA"/>
        </w:rPr>
        <w:t>Задания:</w:t>
      </w:r>
    </w:p>
    <w:p w:rsidR="00EA2F5E" w:rsidRPr="00EA2F5E" w:rsidRDefault="00EA2F5E" w:rsidP="00EA2F5E">
      <w:pPr>
        <w:numPr>
          <w:ilvl w:val="0"/>
          <w:numId w:val="17"/>
        </w:numPr>
        <w:spacing w:after="0" w:line="240" w:lineRule="auto"/>
        <w:jc w:val="both"/>
        <w:rPr>
          <w:rFonts w:ascii="Times New Roman" w:eastAsia="Calibri" w:hAnsi="Times New Roman" w:cs="Times New Roman"/>
          <w:sz w:val="24"/>
          <w:szCs w:val="24"/>
        </w:rPr>
      </w:pPr>
      <w:r w:rsidRPr="00EA2F5E">
        <w:rPr>
          <w:rFonts w:ascii="Times New Roman" w:eastAsia="Calibri" w:hAnsi="Times New Roman" w:cs="Times New Roman"/>
          <w:sz w:val="24"/>
          <w:szCs w:val="24"/>
        </w:rPr>
        <w:t xml:space="preserve">Проанализировать и законспектировать статью Ш. </w:t>
      </w:r>
      <w:proofErr w:type="spellStart"/>
      <w:r w:rsidRPr="00EA2F5E">
        <w:rPr>
          <w:rFonts w:ascii="Times New Roman" w:eastAsia="Calibri" w:hAnsi="Times New Roman" w:cs="Times New Roman"/>
          <w:sz w:val="24"/>
          <w:szCs w:val="24"/>
        </w:rPr>
        <w:t>Елеукенов</w:t>
      </w:r>
      <w:proofErr w:type="spellEnd"/>
      <w:r w:rsidRPr="00EA2F5E">
        <w:rPr>
          <w:rFonts w:ascii="Times New Roman" w:eastAsia="Calibri" w:hAnsi="Times New Roman" w:cs="Times New Roman"/>
          <w:sz w:val="24"/>
          <w:szCs w:val="24"/>
        </w:rPr>
        <w:t xml:space="preserve"> «Новая литература нового Казахстана».</w:t>
      </w:r>
    </w:p>
    <w:p w:rsidR="00EA2F5E" w:rsidRPr="00EA2F5E" w:rsidRDefault="00EA2F5E" w:rsidP="00EA2F5E">
      <w:pPr>
        <w:numPr>
          <w:ilvl w:val="0"/>
          <w:numId w:val="17"/>
        </w:numPr>
        <w:spacing w:after="0" w:line="240" w:lineRule="auto"/>
        <w:jc w:val="both"/>
        <w:rPr>
          <w:rFonts w:ascii="Times New Roman" w:eastAsia="Calibri" w:hAnsi="Times New Roman" w:cs="Times New Roman"/>
          <w:sz w:val="24"/>
          <w:szCs w:val="24"/>
        </w:rPr>
      </w:pPr>
      <w:r w:rsidRPr="00EA2F5E">
        <w:rPr>
          <w:rFonts w:ascii="Times New Roman" w:eastAsia="Calibri" w:hAnsi="Times New Roman" w:cs="Times New Roman"/>
          <w:sz w:val="24"/>
          <w:szCs w:val="24"/>
        </w:rPr>
        <w:t xml:space="preserve"> Написать сочинение-эссе на тему «Современный литературный процесс в Казахстане».</w:t>
      </w:r>
    </w:p>
    <w:p w:rsidR="00EA2F5E" w:rsidRPr="00EA2F5E" w:rsidRDefault="00EA2F5E" w:rsidP="00EA2F5E">
      <w:pPr>
        <w:spacing w:after="0" w:line="240" w:lineRule="auto"/>
        <w:ind w:left="720"/>
        <w:rPr>
          <w:rFonts w:ascii="Times New Roman" w:eastAsia="Calibri" w:hAnsi="Times New Roman" w:cs="Times New Roman"/>
          <w:sz w:val="24"/>
          <w:szCs w:val="24"/>
        </w:rPr>
      </w:pPr>
    </w:p>
    <w:p w:rsidR="00EA2F5E" w:rsidRPr="00EA2F5E" w:rsidRDefault="00EA2F5E" w:rsidP="00EA2F5E">
      <w:pPr>
        <w:spacing w:after="0" w:line="240" w:lineRule="auto"/>
        <w:jc w:val="both"/>
        <w:rPr>
          <w:rFonts w:ascii="Times New Roman" w:eastAsia="Times New Roman" w:hAnsi="Times New Roman" w:cs="Times New Roman"/>
          <w:b/>
          <w:i/>
          <w:sz w:val="24"/>
          <w:szCs w:val="24"/>
          <w:lang w:eastAsia="ar-SA"/>
        </w:rPr>
      </w:pPr>
      <w:r w:rsidRPr="00EA2F5E">
        <w:rPr>
          <w:rFonts w:ascii="Times New Roman" w:eastAsia="Times New Roman" w:hAnsi="Times New Roman" w:cs="Times New Roman"/>
          <w:b/>
          <w:sz w:val="24"/>
          <w:szCs w:val="24"/>
          <w:lang w:eastAsia="ar-SA"/>
        </w:rPr>
        <w:t>Методические рекомендации к выполнению:</w:t>
      </w:r>
      <w:r w:rsidRPr="00EA2F5E">
        <w:rPr>
          <w:rFonts w:ascii="Times New Roman" w:eastAsia="Times New Roman" w:hAnsi="Times New Roman" w:cs="Times New Roman"/>
          <w:sz w:val="24"/>
          <w:szCs w:val="24"/>
          <w:lang w:eastAsia="ar-SA"/>
        </w:rPr>
        <w:t xml:space="preserve"> для успешного выполнения первого задания СРС, вам необходимо внимательно ознакомиться с материалом статьи, проанализировать его и составить конспект, раскрывающий основные положения работы исследователя Ш. </w:t>
      </w:r>
      <w:proofErr w:type="spellStart"/>
      <w:r w:rsidRPr="00EA2F5E">
        <w:rPr>
          <w:rFonts w:ascii="Times New Roman" w:eastAsia="Times New Roman" w:hAnsi="Times New Roman" w:cs="Times New Roman"/>
          <w:sz w:val="24"/>
          <w:szCs w:val="24"/>
          <w:lang w:eastAsia="ar-SA"/>
        </w:rPr>
        <w:t>Елеукенова</w:t>
      </w:r>
      <w:proofErr w:type="spellEnd"/>
      <w:r w:rsidRPr="00EA2F5E">
        <w:rPr>
          <w:rFonts w:ascii="Times New Roman" w:eastAsia="Times New Roman" w:hAnsi="Times New Roman" w:cs="Times New Roman"/>
          <w:sz w:val="24"/>
          <w:szCs w:val="24"/>
          <w:lang w:eastAsia="ar-SA"/>
        </w:rPr>
        <w:t>. Для выполнения второго задания СРС, вам нужно изучить научную и критическую литературу (смотрите список литературы), по данной теме, и написать сочинение-эссе, отражающий ваш взгляд на современный литературный процесс в Казахстане.</w:t>
      </w:r>
    </w:p>
    <w:p w:rsidR="00EA2F5E" w:rsidRPr="00EA2F5E" w:rsidRDefault="00EA2F5E" w:rsidP="00EA2F5E">
      <w:pPr>
        <w:spacing w:after="0" w:line="240" w:lineRule="auto"/>
        <w:jc w:val="both"/>
        <w:rPr>
          <w:rFonts w:ascii="Times New Roman" w:eastAsia="Times New Roman" w:hAnsi="Times New Roman" w:cs="Times New Roman"/>
          <w:sz w:val="24"/>
          <w:szCs w:val="24"/>
          <w:lang w:eastAsia="ar-SA"/>
        </w:rPr>
      </w:pP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2E54C7" w:rsidRDefault="001923CF" w:rsidP="001923CF">
      <w:pPr>
        <w:spacing w:after="0" w:line="240" w:lineRule="auto"/>
        <w:jc w:val="both"/>
        <w:outlineLvl w:val="0"/>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b/>
          <w:bCs/>
          <w:sz w:val="24"/>
          <w:szCs w:val="24"/>
          <w:lang w:eastAsia="ar-SA"/>
        </w:rPr>
        <w:t>Литература:</w:t>
      </w:r>
    </w:p>
    <w:p w:rsidR="001923CF" w:rsidRPr="001923CF" w:rsidRDefault="006D077F" w:rsidP="001923CF">
      <w:pPr>
        <w:numPr>
          <w:ilvl w:val="0"/>
          <w:numId w:val="6"/>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Назарова О., Литвиненко</w:t>
      </w:r>
      <w:r w:rsidR="001923CF" w:rsidRPr="001923CF">
        <w:rPr>
          <w:rFonts w:ascii="Times New Roman" w:eastAsia="Calibri" w:hAnsi="Times New Roman" w:cs="Times New Roman"/>
          <w:sz w:val="24"/>
          <w:szCs w:val="24"/>
        </w:rPr>
        <w:t xml:space="preserve"> В. Казахская литература </w:t>
      </w:r>
      <w:r w:rsidR="001923CF" w:rsidRPr="001923CF">
        <w:rPr>
          <w:rFonts w:ascii="Times New Roman" w:eastAsia="Times New Roman" w:hAnsi="Times New Roman" w:cs="Times New Roman"/>
          <w:spacing w:val="-20"/>
          <w:sz w:val="24"/>
          <w:szCs w:val="24"/>
          <w:lang w:val="kk-KZ" w:eastAsia="ar-SA"/>
        </w:rPr>
        <w:t>[Текст]</w:t>
      </w:r>
      <w:r w:rsidR="001923CF" w:rsidRPr="001923CF">
        <w:rPr>
          <w:rFonts w:ascii="Times New Roman" w:eastAsia="Calibri" w:hAnsi="Times New Roman" w:cs="Times New Roman"/>
          <w:sz w:val="24"/>
          <w:szCs w:val="24"/>
        </w:rPr>
        <w:t>: Учебник – хрестоматия. Часть – Астана. Фолиант, 2010. – 632 с.</w:t>
      </w:r>
    </w:p>
    <w:p w:rsidR="001923CF" w:rsidRPr="001923CF" w:rsidRDefault="006D077F" w:rsidP="001923CF">
      <w:pPr>
        <w:numPr>
          <w:ilvl w:val="0"/>
          <w:numId w:val="6"/>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Назарова</w:t>
      </w:r>
      <w:r w:rsidR="001923CF" w:rsidRPr="001923CF">
        <w:rPr>
          <w:rFonts w:ascii="Times New Roman" w:eastAsia="Calibri" w:hAnsi="Times New Roman" w:cs="Times New Roman"/>
          <w:sz w:val="24"/>
          <w:szCs w:val="24"/>
        </w:rPr>
        <w:t xml:space="preserve"> О., Литвиненко, В. Казахская литература </w:t>
      </w:r>
      <w:r w:rsidR="001923CF" w:rsidRPr="001923CF">
        <w:rPr>
          <w:rFonts w:ascii="Times New Roman" w:eastAsia="Times New Roman" w:hAnsi="Times New Roman" w:cs="Times New Roman"/>
          <w:spacing w:val="-20"/>
          <w:sz w:val="24"/>
          <w:szCs w:val="24"/>
          <w:lang w:val="kk-KZ" w:eastAsia="ar-SA"/>
        </w:rPr>
        <w:t>[Текст]</w:t>
      </w:r>
      <w:r w:rsidR="001923CF" w:rsidRPr="001923CF">
        <w:rPr>
          <w:rFonts w:ascii="Times New Roman" w:eastAsia="Calibri" w:hAnsi="Times New Roman" w:cs="Times New Roman"/>
          <w:sz w:val="24"/>
          <w:szCs w:val="24"/>
        </w:rPr>
        <w:t>: Учебник – хрестоматия. Часть 2 – Астана. Фолиант, 2010. – 580 с.</w:t>
      </w:r>
    </w:p>
    <w:p w:rsidR="001923CF" w:rsidRPr="001923CF" w:rsidRDefault="006D077F" w:rsidP="001923CF">
      <w:pPr>
        <w:numPr>
          <w:ilvl w:val="0"/>
          <w:numId w:val="6"/>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Машкова</w:t>
      </w:r>
      <w:r w:rsidR="001923CF" w:rsidRPr="001923CF">
        <w:rPr>
          <w:rFonts w:ascii="Times New Roman" w:eastAsia="Times New Roman" w:hAnsi="Times New Roman" w:cs="Times New Roman"/>
          <w:sz w:val="24"/>
          <w:szCs w:val="24"/>
          <w:lang w:eastAsia="ar-SA"/>
        </w:rPr>
        <w:t xml:space="preserve"> С.Н. Жанровый полиморфизм «Глиняной книги» </w:t>
      </w:r>
      <w:proofErr w:type="spellStart"/>
      <w:r w:rsidR="001923CF" w:rsidRPr="001923CF">
        <w:rPr>
          <w:rFonts w:ascii="Times New Roman" w:eastAsia="Times New Roman" w:hAnsi="Times New Roman" w:cs="Times New Roman"/>
          <w:sz w:val="24"/>
          <w:szCs w:val="24"/>
          <w:lang w:eastAsia="ar-SA"/>
        </w:rPr>
        <w:t>Олжаса</w:t>
      </w:r>
      <w:proofErr w:type="spellEnd"/>
      <w:r w:rsidR="001923CF" w:rsidRPr="001923CF">
        <w:rPr>
          <w:rFonts w:ascii="Times New Roman" w:eastAsia="Times New Roman" w:hAnsi="Times New Roman" w:cs="Times New Roman"/>
          <w:sz w:val="24"/>
          <w:szCs w:val="24"/>
          <w:lang w:eastAsia="ar-SA"/>
        </w:rPr>
        <w:t xml:space="preserve"> Сулейменова [Текст]: Монография  /С.Н. Машкова.– </w:t>
      </w:r>
      <w:proofErr w:type="spellStart"/>
      <w:r w:rsidR="001923CF" w:rsidRPr="001923CF">
        <w:rPr>
          <w:rFonts w:ascii="Times New Roman" w:eastAsia="Times New Roman" w:hAnsi="Times New Roman" w:cs="Times New Roman"/>
          <w:sz w:val="24"/>
          <w:szCs w:val="24"/>
          <w:lang w:eastAsia="ar-SA"/>
        </w:rPr>
        <w:t>Костанай</w:t>
      </w:r>
      <w:proofErr w:type="spellEnd"/>
      <w:r w:rsidR="001923CF" w:rsidRPr="001923CF">
        <w:rPr>
          <w:rFonts w:ascii="Times New Roman" w:eastAsia="Times New Roman" w:hAnsi="Times New Roman" w:cs="Times New Roman"/>
          <w:sz w:val="24"/>
          <w:szCs w:val="24"/>
          <w:lang w:eastAsia="ar-SA"/>
        </w:rPr>
        <w:t xml:space="preserve">: </w:t>
      </w:r>
      <w:proofErr w:type="spellStart"/>
      <w:r w:rsidR="001923CF" w:rsidRPr="001923CF">
        <w:rPr>
          <w:rFonts w:ascii="Times New Roman" w:eastAsia="Times New Roman" w:hAnsi="Times New Roman" w:cs="Times New Roman"/>
          <w:sz w:val="24"/>
          <w:szCs w:val="24"/>
          <w:lang w:eastAsia="ar-SA"/>
        </w:rPr>
        <w:t>Костанайский</w:t>
      </w:r>
      <w:proofErr w:type="spellEnd"/>
      <w:r w:rsidR="001923CF" w:rsidRPr="001923CF">
        <w:rPr>
          <w:rFonts w:ascii="Times New Roman" w:eastAsia="Times New Roman" w:hAnsi="Times New Roman" w:cs="Times New Roman"/>
          <w:sz w:val="24"/>
          <w:szCs w:val="24"/>
          <w:lang w:eastAsia="ar-SA"/>
        </w:rPr>
        <w:t xml:space="preserve"> филиал ФГБОУ ВПО «</w:t>
      </w:r>
      <w:proofErr w:type="spellStart"/>
      <w:r w:rsidR="001923CF" w:rsidRPr="001923CF">
        <w:rPr>
          <w:rFonts w:ascii="Times New Roman" w:eastAsia="Times New Roman" w:hAnsi="Times New Roman" w:cs="Times New Roman"/>
          <w:sz w:val="24"/>
          <w:szCs w:val="24"/>
          <w:lang w:eastAsia="ar-SA"/>
        </w:rPr>
        <w:t>ЧелГУ</w:t>
      </w:r>
      <w:proofErr w:type="spellEnd"/>
      <w:r w:rsidR="001923CF" w:rsidRPr="001923CF">
        <w:rPr>
          <w:rFonts w:ascii="Times New Roman" w:eastAsia="Times New Roman" w:hAnsi="Times New Roman" w:cs="Times New Roman"/>
          <w:sz w:val="24"/>
          <w:szCs w:val="24"/>
          <w:lang w:eastAsia="ar-SA"/>
        </w:rPr>
        <w:t>»,</w:t>
      </w:r>
      <w:r w:rsidR="001923CF" w:rsidRPr="001923CF">
        <w:rPr>
          <w:rFonts w:ascii="Times New Roman" w:eastAsia="Times New Roman" w:hAnsi="Times New Roman" w:cs="Times New Roman"/>
          <w:b/>
          <w:bCs/>
          <w:sz w:val="24"/>
          <w:szCs w:val="24"/>
          <w:lang w:eastAsia="ar-SA"/>
        </w:rPr>
        <w:t xml:space="preserve"> </w:t>
      </w:r>
      <w:r w:rsidR="001923CF" w:rsidRPr="001923CF">
        <w:rPr>
          <w:rFonts w:ascii="Times New Roman" w:eastAsia="Times New Roman" w:hAnsi="Times New Roman" w:cs="Times New Roman"/>
          <w:sz w:val="24"/>
          <w:szCs w:val="24"/>
          <w:lang w:eastAsia="ar-SA"/>
        </w:rPr>
        <w:t>2011. – 215 с.</w:t>
      </w:r>
    </w:p>
    <w:p w:rsidR="001923CF" w:rsidRPr="001923CF" w:rsidRDefault="006D077F" w:rsidP="001923CF">
      <w:pPr>
        <w:numPr>
          <w:ilvl w:val="0"/>
          <w:numId w:val="6"/>
        </w:numPr>
        <w:tabs>
          <w:tab w:val="left" w:pos="284"/>
          <w:tab w:val="left" w:pos="319"/>
        </w:tabs>
        <w:spacing w:after="100" w:afterAutospacing="1" w:line="240" w:lineRule="auto"/>
        <w:ind w:left="284" w:hanging="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Машкова</w:t>
      </w:r>
      <w:r w:rsidR="001923CF" w:rsidRPr="001923CF">
        <w:rPr>
          <w:rFonts w:ascii="Times New Roman" w:eastAsia="Times New Roman" w:hAnsi="Times New Roman" w:cs="Times New Roman"/>
          <w:sz w:val="24"/>
          <w:szCs w:val="24"/>
          <w:lang w:eastAsia="ar-SA"/>
        </w:rPr>
        <w:t xml:space="preserve"> С.Н. «Глиняная книга» </w:t>
      </w:r>
      <w:proofErr w:type="spellStart"/>
      <w:r w:rsidR="001923CF" w:rsidRPr="001923CF">
        <w:rPr>
          <w:rFonts w:ascii="Times New Roman" w:eastAsia="Times New Roman" w:hAnsi="Times New Roman" w:cs="Times New Roman"/>
          <w:sz w:val="24"/>
          <w:szCs w:val="24"/>
          <w:lang w:eastAsia="ar-SA"/>
        </w:rPr>
        <w:t>Олжаса</w:t>
      </w:r>
      <w:proofErr w:type="spellEnd"/>
      <w:r w:rsidR="001923CF" w:rsidRPr="001923CF">
        <w:rPr>
          <w:rFonts w:ascii="Times New Roman" w:eastAsia="Times New Roman" w:hAnsi="Times New Roman" w:cs="Times New Roman"/>
          <w:sz w:val="24"/>
          <w:szCs w:val="24"/>
          <w:lang w:eastAsia="ar-SA"/>
        </w:rPr>
        <w:t xml:space="preserve"> Сулейменова: природа жанра [Текст]: Монография. / С.Н. Машкова. - Международный Издательский Дом, </w:t>
      </w:r>
      <w:r w:rsidR="001923CF" w:rsidRPr="001923CF">
        <w:rPr>
          <w:rFonts w:ascii="Times New Roman" w:eastAsia="Times New Roman" w:hAnsi="Times New Roman" w:cs="Times New Roman"/>
          <w:sz w:val="24"/>
          <w:szCs w:val="24"/>
          <w:lang w:val="en-US" w:eastAsia="ar-SA"/>
        </w:rPr>
        <w:t>LAP</w:t>
      </w:r>
      <w:r w:rsidR="001923CF" w:rsidRPr="001923CF">
        <w:rPr>
          <w:rFonts w:ascii="Times New Roman" w:eastAsia="Times New Roman" w:hAnsi="Times New Roman" w:cs="Times New Roman"/>
          <w:sz w:val="24"/>
          <w:szCs w:val="24"/>
          <w:lang w:eastAsia="ar-SA"/>
        </w:rPr>
        <w:t xml:space="preserve"> </w:t>
      </w:r>
      <w:r w:rsidR="001923CF" w:rsidRPr="001923CF">
        <w:rPr>
          <w:rFonts w:ascii="Times New Roman" w:eastAsia="Times New Roman" w:hAnsi="Times New Roman" w:cs="Times New Roman"/>
          <w:sz w:val="24"/>
          <w:szCs w:val="24"/>
          <w:lang w:val="en-US" w:eastAsia="ar-SA"/>
        </w:rPr>
        <w:t>Lambert</w:t>
      </w:r>
      <w:r w:rsidR="001923CF" w:rsidRPr="001923CF">
        <w:rPr>
          <w:rFonts w:ascii="Times New Roman" w:eastAsia="Times New Roman" w:hAnsi="Times New Roman" w:cs="Times New Roman"/>
          <w:sz w:val="24"/>
          <w:szCs w:val="24"/>
          <w:lang w:eastAsia="ar-SA"/>
        </w:rPr>
        <w:t xml:space="preserve"> </w:t>
      </w:r>
      <w:r w:rsidR="001923CF" w:rsidRPr="001923CF">
        <w:rPr>
          <w:rFonts w:ascii="Times New Roman" w:eastAsia="Times New Roman" w:hAnsi="Times New Roman" w:cs="Times New Roman"/>
          <w:sz w:val="24"/>
          <w:szCs w:val="24"/>
          <w:lang w:val="en-US" w:eastAsia="ar-SA"/>
        </w:rPr>
        <w:t>Academic</w:t>
      </w:r>
      <w:r w:rsidR="001923CF" w:rsidRPr="001923CF">
        <w:rPr>
          <w:rFonts w:ascii="Times New Roman" w:eastAsia="Times New Roman" w:hAnsi="Times New Roman" w:cs="Times New Roman"/>
          <w:sz w:val="24"/>
          <w:szCs w:val="24"/>
          <w:lang w:eastAsia="ar-SA"/>
        </w:rPr>
        <w:t xml:space="preserve"> </w:t>
      </w:r>
      <w:r w:rsidR="001923CF" w:rsidRPr="001923CF">
        <w:rPr>
          <w:rFonts w:ascii="Times New Roman" w:eastAsia="Times New Roman" w:hAnsi="Times New Roman" w:cs="Times New Roman"/>
          <w:sz w:val="24"/>
          <w:szCs w:val="24"/>
          <w:lang w:val="en-US" w:eastAsia="ar-SA"/>
        </w:rPr>
        <w:t>Publishing</w:t>
      </w:r>
      <w:r w:rsidR="001923CF" w:rsidRPr="001923CF">
        <w:rPr>
          <w:rFonts w:ascii="Times New Roman" w:eastAsia="Times New Roman" w:hAnsi="Times New Roman" w:cs="Times New Roman"/>
          <w:sz w:val="24"/>
          <w:szCs w:val="24"/>
          <w:lang w:eastAsia="ar-SA"/>
        </w:rPr>
        <w:t xml:space="preserve">. – </w:t>
      </w:r>
      <w:proofErr w:type="spellStart"/>
      <w:r w:rsidR="001923CF" w:rsidRPr="001923CF">
        <w:rPr>
          <w:rFonts w:ascii="Times New Roman" w:eastAsia="Times New Roman" w:hAnsi="Times New Roman" w:cs="Times New Roman"/>
          <w:sz w:val="24"/>
          <w:szCs w:val="24"/>
          <w:lang w:val="en-US" w:eastAsia="ar-SA"/>
        </w:rPr>
        <w:t>Saarbruecken</w:t>
      </w:r>
      <w:proofErr w:type="spellEnd"/>
      <w:r w:rsidR="001923CF" w:rsidRPr="001923CF">
        <w:rPr>
          <w:rFonts w:ascii="Times New Roman" w:eastAsia="Times New Roman" w:hAnsi="Times New Roman" w:cs="Times New Roman"/>
          <w:sz w:val="24"/>
          <w:szCs w:val="24"/>
          <w:lang w:eastAsia="ar-SA"/>
        </w:rPr>
        <w:t xml:space="preserve">, </w:t>
      </w:r>
      <w:r w:rsidR="001923CF" w:rsidRPr="001923CF">
        <w:rPr>
          <w:rFonts w:ascii="Times New Roman" w:eastAsia="Times New Roman" w:hAnsi="Times New Roman" w:cs="Times New Roman"/>
          <w:sz w:val="24"/>
          <w:szCs w:val="24"/>
          <w:lang w:val="en-US" w:eastAsia="ar-SA"/>
        </w:rPr>
        <w:t>Germany</w:t>
      </w:r>
      <w:r w:rsidR="001923CF" w:rsidRPr="001923CF">
        <w:rPr>
          <w:rFonts w:ascii="Times New Roman" w:eastAsia="Times New Roman" w:hAnsi="Times New Roman" w:cs="Times New Roman"/>
          <w:sz w:val="24"/>
          <w:szCs w:val="24"/>
          <w:lang w:eastAsia="ar-SA"/>
        </w:rPr>
        <w:t>,</w:t>
      </w:r>
      <w:r w:rsidR="001923CF" w:rsidRPr="001923CF">
        <w:rPr>
          <w:rFonts w:ascii="Times New Roman" w:eastAsia="Times New Roman" w:hAnsi="Times New Roman" w:cs="Times New Roman"/>
          <w:b/>
          <w:bCs/>
          <w:sz w:val="24"/>
          <w:szCs w:val="24"/>
          <w:lang w:eastAsia="ar-SA"/>
        </w:rPr>
        <w:t xml:space="preserve"> </w:t>
      </w:r>
      <w:r w:rsidR="001923CF" w:rsidRPr="001923CF">
        <w:rPr>
          <w:rFonts w:ascii="Times New Roman" w:eastAsia="Times New Roman" w:hAnsi="Times New Roman" w:cs="Times New Roman"/>
          <w:sz w:val="24"/>
          <w:szCs w:val="24"/>
          <w:lang w:eastAsia="ar-SA"/>
        </w:rPr>
        <w:t>2012. – 229 с.</w:t>
      </w:r>
    </w:p>
    <w:p w:rsidR="001923CF" w:rsidRPr="001923CF" w:rsidRDefault="001923CF" w:rsidP="001923CF">
      <w:pPr>
        <w:numPr>
          <w:ilvl w:val="0"/>
          <w:numId w:val="6"/>
        </w:numPr>
        <w:tabs>
          <w:tab w:val="left" w:pos="284"/>
          <w:tab w:val="left" w:pos="319"/>
        </w:tabs>
        <w:spacing w:after="100" w:afterAutospacing="1" w:line="240" w:lineRule="auto"/>
        <w:ind w:left="284" w:hanging="284"/>
        <w:jc w:val="both"/>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sz w:val="24"/>
          <w:szCs w:val="24"/>
          <w:lang w:eastAsia="ar-SA"/>
        </w:rPr>
        <w:t xml:space="preserve">Толмачев Г. Повесть об </w:t>
      </w:r>
      <w:proofErr w:type="spellStart"/>
      <w:r w:rsidRPr="001923CF">
        <w:rPr>
          <w:rFonts w:ascii="Times New Roman" w:eastAsia="Times New Roman" w:hAnsi="Times New Roman" w:cs="Times New Roman"/>
          <w:sz w:val="24"/>
          <w:szCs w:val="24"/>
          <w:lang w:eastAsia="ar-SA"/>
        </w:rPr>
        <w:t>Олжасе</w:t>
      </w:r>
      <w:proofErr w:type="spellEnd"/>
      <w:r w:rsidRPr="001923CF">
        <w:rPr>
          <w:rFonts w:ascii="Times New Roman" w:eastAsia="Times New Roman" w:hAnsi="Times New Roman" w:cs="Times New Roman"/>
          <w:sz w:val="24"/>
          <w:szCs w:val="24"/>
          <w:lang w:eastAsia="ar-SA"/>
        </w:rPr>
        <w:t xml:space="preserve"> [Текст]: прочее/ Г. Толмачев</w:t>
      </w:r>
      <w:proofErr w:type="gramStart"/>
      <w:r w:rsidRPr="001923CF">
        <w:rPr>
          <w:rFonts w:ascii="Times New Roman" w:eastAsia="Times New Roman" w:hAnsi="Times New Roman" w:cs="Times New Roman"/>
          <w:sz w:val="24"/>
          <w:szCs w:val="24"/>
          <w:lang w:eastAsia="ar-SA"/>
        </w:rPr>
        <w:t xml:space="preserve"> .</w:t>
      </w:r>
      <w:proofErr w:type="gramEnd"/>
      <w:r w:rsidRPr="001923CF">
        <w:rPr>
          <w:rFonts w:ascii="Times New Roman" w:eastAsia="Times New Roman" w:hAnsi="Times New Roman" w:cs="Times New Roman"/>
          <w:sz w:val="24"/>
          <w:szCs w:val="24"/>
          <w:lang w:eastAsia="ar-SA"/>
        </w:rPr>
        <w:t xml:space="preserve">- изд. второе, </w:t>
      </w:r>
      <w:proofErr w:type="spellStart"/>
      <w:r w:rsidRPr="001923CF">
        <w:rPr>
          <w:rFonts w:ascii="Times New Roman" w:eastAsia="Times New Roman" w:hAnsi="Times New Roman" w:cs="Times New Roman"/>
          <w:sz w:val="24"/>
          <w:szCs w:val="24"/>
          <w:lang w:eastAsia="ar-SA"/>
        </w:rPr>
        <w:t>исправ</w:t>
      </w:r>
      <w:proofErr w:type="spellEnd"/>
      <w:r w:rsidRPr="001923CF">
        <w:rPr>
          <w:rFonts w:ascii="Times New Roman" w:eastAsia="Times New Roman" w:hAnsi="Times New Roman" w:cs="Times New Roman"/>
          <w:sz w:val="24"/>
          <w:szCs w:val="24"/>
          <w:lang w:eastAsia="ar-SA"/>
        </w:rPr>
        <w:t xml:space="preserve">. и доп. – Алматы : </w:t>
      </w:r>
      <w:proofErr w:type="spellStart"/>
      <w:r w:rsidRPr="001923CF">
        <w:rPr>
          <w:rFonts w:ascii="Times New Roman" w:eastAsia="Times New Roman" w:hAnsi="Times New Roman" w:cs="Times New Roman"/>
          <w:sz w:val="24"/>
          <w:szCs w:val="24"/>
          <w:lang w:eastAsia="ar-SA"/>
        </w:rPr>
        <w:t>Казинпресс</w:t>
      </w:r>
      <w:proofErr w:type="spellEnd"/>
      <w:r w:rsidRPr="001923CF">
        <w:rPr>
          <w:rFonts w:ascii="Times New Roman" w:eastAsia="Times New Roman" w:hAnsi="Times New Roman" w:cs="Times New Roman"/>
          <w:sz w:val="24"/>
          <w:szCs w:val="24"/>
          <w:lang w:eastAsia="ar-SA"/>
        </w:rPr>
        <w:t xml:space="preserve">, 2011. – 220 </w:t>
      </w:r>
      <w:r w:rsidRPr="001923CF">
        <w:rPr>
          <w:rFonts w:ascii="Times New Roman" w:eastAsia="Times New Roman" w:hAnsi="Times New Roman" w:cs="Times New Roman"/>
          <w:sz w:val="24"/>
          <w:szCs w:val="24"/>
          <w:lang w:val="en-US" w:eastAsia="ar-SA"/>
        </w:rPr>
        <w:t>c</w:t>
      </w:r>
      <w:r w:rsidRPr="001923CF">
        <w:rPr>
          <w:rFonts w:ascii="Times New Roman" w:eastAsia="Times New Roman" w:hAnsi="Times New Roman" w:cs="Times New Roman"/>
          <w:sz w:val="24"/>
          <w:szCs w:val="24"/>
          <w:lang w:eastAsia="ar-SA"/>
        </w:rPr>
        <w:t>.</w:t>
      </w:r>
    </w:p>
    <w:p w:rsidR="001923CF" w:rsidRPr="001923CF" w:rsidRDefault="001923CF" w:rsidP="001923CF">
      <w:pPr>
        <w:spacing w:after="0" w:line="240" w:lineRule="auto"/>
        <w:jc w:val="both"/>
        <w:rPr>
          <w:rFonts w:ascii="Times New Roman" w:eastAsia="Times New Roman" w:hAnsi="Times New Roman" w:cs="Times New Roman"/>
          <w:b/>
          <w:bCs/>
          <w:sz w:val="24"/>
          <w:szCs w:val="24"/>
          <w:lang w:eastAsia="ar-SA"/>
        </w:rPr>
      </w:pPr>
    </w:p>
    <w:p w:rsidR="001923CF" w:rsidRPr="001923CF" w:rsidRDefault="001923CF" w:rsidP="001923CF">
      <w:pPr>
        <w:spacing w:after="0" w:line="240" w:lineRule="auto"/>
        <w:jc w:val="both"/>
        <w:outlineLvl w:val="0"/>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Тема</w:t>
      </w:r>
      <w:r w:rsidRPr="001923CF">
        <w:rPr>
          <w:rFonts w:ascii="Times New Roman" w:eastAsia="Times New Roman" w:hAnsi="Times New Roman" w:cs="Times New Roman"/>
          <w:b/>
          <w:bCs/>
          <w:sz w:val="24"/>
          <w:szCs w:val="24"/>
          <w:lang w:eastAsia="ar-SA"/>
        </w:rPr>
        <w:t xml:space="preserve"> 2</w:t>
      </w:r>
      <w:r>
        <w:rPr>
          <w:rFonts w:ascii="Times New Roman" w:eastAsia="Times New Roman" w:hAnsi="Times New Roman" w:cs="Times New Roman"/>
          <w:b/>
          <w:bCs/>
          <w:sz w:val="24"/>
          <w:szCs w:val="24"/>
          <w:lang w:eastAsia="ar-SA"/>
        </w:rPr>
        <w:t>.</w:t>
      </w:r>
      <w:r w:rsidRPr="001923CF">
        <w:rPr>
          <w:rFonts w:ascii="Times New Roman" w:eastAsia="Times New Roman" w:hAnsi="Times New Roman" w:cs="Times New Roman"/>
          <w:bCs/>
          <w:sz w:val="24"/>
          <w:szCs w:val="24"/>
          <w:lang w:eastAsia="ar-SA"/>
        </w:rPr>
        <w:t xml:space="preserve"> </w:t>
      </w:r>
      <w:r w:rsidR="00E65383">
        <w:rPr>
          <w:rFonts w:ascii="Times New Roman" w:eastAsia="Times New Roman" w:hAnsi="Times New Roman" w:cs="Times New Roman"/>
          <w:sz w:val="24"/>
          <w:szCs w:val="24"/>
          <w:lang w:eastAsia="ar-SA"/>
        </w:rPr>
        <w:t>Публицистика</w:t>
      </w:r>
      <w:r w:rsidRPr="001923CF">
        <w:rPr>
          <w:rFonts w:ascii="Times New Roman" w:eastAsia="Times New Roman" w:hAnsi="Times New Roman" w:cs="Times New Roman"/>
          <w:sz w:val="24"/>
          <w:szCs w:val="24"/>
          <w:lang w:eastAsia="ar-SA"/>
        </w:rPr>
        <w:t xml:space="preserve"> </w:t>
      </w:r>
      <w:r w:rsidR="00E65383">
        <w:rPr>
          <w:rFonts w:ascii="Times New Roman" w:eastAsia="Times New Roman" w:hAnsi="Times New Roman" w:cs="Times New Roman"/>
          <w:sz w:val="24"/>
          <w:szCs w:val="24"/>
          <w:lang w:eastAsia="ar-SA"/>
        </w:rPr>
        <w:t>и литература 1950</w:t>
      </w:r>
      <w:r w:rsidRPr="001923CF">
        <w:rPr>
          <w:rFonts w:ascii="Times New Roman" w:eastAsia="Times New Roman" w:hAnsi="Times New Roman" w:cs="Times New Roman"/>
          <w:sz w:val="24"/>
          <w:szCs w:val="24"/>
          <w:lang w:eastAsia="ar-SA"/>
        </w:rPr>
        <w:t>-</w:t>
      </w:r>
      <w:r w:rsidR="00E65383">
        <w:rPr>
          <w:rFonts w:ascii="Times New Roman" w:eastAsia="Times New Roman" w:hAnsi="Times New Roman" w:cs="Times New Roman"/>
          <w:sz w:val="24"/>
          <w:szCs w:val="24"/>
          <w:lang w:eastAsia="ar-SA"/>
        </w:rPr>
        <w:t xml:space="preserve">1960-х гг. </w:t>
      </w: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1923CF" w:rsidRDefault="001923CF" w:rsidP="001923CF">
      <w:pPr>
        <w:suppressAutoHyphens/>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b/>
          <w:sz w:val="24"/>
          <w:szCs w:val="24"/>
          <w:lang w:eastAsia="ar-SA"/>
        </w:rPr>
        <w:t>Цель:</w:t>
      </w:r>
      <w:r w:rsidR="00E65383">
        <w:rPr>
          <w:rFonts w:ascii="Times New Roman" w:eastAsia="Times New Roman" w:hAnsi="Times New Roman" w:cs="Times New Roman"/>
          <w:sz w:val="24"/>
          <w:szCs w:val="24"/>
          <w:lang w:eastAsia="ar-SA"/>
        </w:rPr>
        <w:t xml:space="preserve"> охарактеризовать период 195</w:t>
      </w:r>
      <w:r w:rsidRPr="001923CF">
        <w:rPr>
          <w:rFonts w:ascii="Times New Roman" w:eastAsia="Times New Roman" w:hAnsi="Times New Roman" w:cs="Times New Roman"/>
          <w:sz w:val="24"/>
          <w:szCs w:val="24"/>
          <w:lang w:eastAsia="ar-SA"/>
        </w:rPr>
        <w:t xml:space="preserve">0-х гг. в контексте литературного развития второй половины ХХ века. Рассмотреть основные литературные направления, образовавшиеся в период «Оттепели». </w:t>
      </w: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1923CF" w:rsidRDefault="001923CF" w:rsidP="001923CF">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ar-SA"/>
        </w:rPr>
      </w:pPr>
    </w:p>
    <w:p w:rsidR="001923CF" w:rsidRPr="001923CF" w:rsidRDefault="001923CF" w:rsidP="001923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b/>
          <w:bCs/>
          <w:sz w:val="24"/>
          <w:szCs w:val="24"/>
          <w:lang w:eastAsia="ar-SA"/>
        </w:rPr>
        <w:t xml:space="preserve">Вопросы: </w:t>
      </w:r>
    </w:p>
    <w:p w:rsidR="001923CF" w:rsidRPr="001923CF" w:rsidRDefault="001923CF" w:rsidP="001923CF">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sz w:val="24"/>
          <w:szCs w:val="24"/>
          <w:lang w:eastAsia="ar-SA"/>
        </w:rPr>
        <w:t>Период «оттепели» в советской литературе.</w:t>
      </w:r>
    </w:p>
    <w:p w:rsidR="001923CF" w:rsidRPr="001923CF" w:rsidRDefault="001923CF" w:rsidP="001923CF">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sz w:val="24"/>
          <w:szCs w:val="24"/>
          <w:lang w:eastAsia="ar-SA"/>
        </w:rPr>
        <w:t>Развитие прозы в литературном процессе 50–60 гг. ХХ в.</w:t>
      </w:r>
    </w:p>
    <w:p w:rsidR="001923CF" w:rsidRPr="001923CF" w:rsidRDefault="001923CF" w:rsidP="001923CF">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sz w:val="24"/>
          <w:szCs w:val="24"/>
          <w:lang w:eastAsia="ar-SA"/>
        </w:rPr>
        <w:t xml:space="preserve">Художественные особенности и своеобразие жанров «тихой» лирики и «громкой» поэзии. </w:t>
      </w:r>
    </w:p>
    <w:p w:rsidR="001923CF" w:rsidRPr="001923CF" w:rsidRDefault="001923CF" w:rsidP="001923CF">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sz w:val="24"/>
          <w:szCs w:val="24"/>
          <w:lang w:eastAsia="ar-SA"/>
        </w:rPr>
        <w:t>Проза «лейтенантов»: Ю. Бондарев «Горячий снег», Г. Бакланов «Девять дней (Южнее главного удара)».</w:t>
      </w:r>
    </w:p>
    <w:p w:rsidR="001923CF" w:rsidRDefault="001923CF" w:rsidP="001923CF">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sz w:val="24"/>
          <w:szCs w:val="24"/>
          <w:lang w:eastAsia="ar-SA"/>
        </w:rPr>
        <w:t>Зарождение, становление и особенности направлений: «Деревенская проза», «городское почвенничество»</w:t>
      </w:r>
    </w:p>
    <w:p w:rsidR="00EA2F5E" w:rsidRDefault="00EA2F5E" w:rsidP="00EA2F5E">
      <w:pPr>
        <w:widowControl w:val="0"/>
        <w:autoSpaceDE w:val="0"/>
        <w:autoSpaceDN w:val="0"/>
        <w:adjustRightInd w:val="0"/>
        <w:spacing w:after="0" w:line="240" w:lineRule="auto"/>
        <w:ind w:left="899"/>
        <w:jc w:val="both"/>
        <w:rPr>
          <w:rFonts w:ascii="Times New Roman" w:eastAsia="Times New Roman" w:hAnsi="Times New Roman" w:cs="Times New Roman"/>
          <w:sz w:val="24"/>
          <w:szCs w:val="24"/>
          <w:lang w:eastAsia="ar-SA"/>
        </w:rPr>
      </w:pPr>
    </w:p>
    <w:p w:rsidR="00EA2F5E" w:rsidRPr="00EA2F5E" w:rsidRDefault="00EA2F5E" w:rsidP="00EA2F5E">
      <w:pPr>
        <w:spacing w:after="0" w:line="240" w:lineRule="auto"/>
        <w:jc w:val="both"/>
        <w:rPr>
          <w:rFonts w:ascii="Times New Roman" w:eastAsia="Times New Roman" w:hAnsi="Times New Roman" w:cs="Times New Roman"/>
          <w:b/>
          <w:sz w:val="24"/>
          <w:szCs w:val="24"/>
          <w:lang w:eastAsia="ar-SA"/>
        </w:rPr>
      </w:pPr>
      <w:r w:rsidRPr="00EA2F5E">
        <w:rPr>
          <w:rFonts w:ascii="Times New Roman" w:eastAsia="Times New Roman" w:hAnsi="Times New Roman" w:cs="Times New Roman"/>
          <w:b/>
          <w:sz w:val="24"/>
          <w:szCs w:val="24"/>
          <w:lang w:eastAsia="ar-SA"/>
        </w:rPr>
        <w:t>Задания:</w:t>
      </w:r>
    </w:p>
    <w:p w:rsidR="00EA2F5E" w:rsidRPr="00EA2F5E" w:rsidRDefault="00EA2F5E" w:rsidP="00EA2F5E">
      <w:pPr>
        <w:numPr>
          <w:ilvl w:val="0"/>
          <w:numId w:val="18"/>
        </w:numPr>
        <w:tabs>
          <w:tab w:val="left" w:pos="709"/>
        </w:tabs>
        <w:autoSpaceDE w:val="0"/>
        <w:autoSpaceDN w:val="0"/>
        <w:adjustRightInd w:val="0"/>
        <w:spacing w:after="0" w:line="240" w:lineRule="auto"/>
        <w:jc w:val="both"/>
        <w:rPr>
          <w:rFonts w:ascii="Times New Roman" w:eastAsia="Times New Roman" w:hAnsi="Times New Roman" w:cs="Times New Roman"/>
          <w:spacing w:val="-5"/>
          <w:sz w:val="24"/>
          <w:szCs w:val="24"/>
          <w:highlight w:val="white"/>
          <w:lang w:eastAsia="ar-SA"/>
        </w:rPr>
      </w:pPr>
      <w:r w:rsidRPr="00EA2F5E">
        <w:rPr>
          <w:rFonts w:ascii="Times New Roman" w:eastAsia="Times New Roman" w:hAnsi="Times New Roman" w:cs="Times New Roman"/>
          <w:spacing w:val="-3"/>
          <w:sz w:val="24"/>
          <w:szCs w:val="24"/>
          <w:highlight w:val="white"/>
          <w:lang w:eastAsia="ar-SA"/>
        </w:rPr>
        <w:t xml:space="preserve">Письменное составление глоссария. По данным литературоведческих словарей </w:t>
      </w:r>
    </w:p>
    <w:p w:rsidR="00EA2F5E" w:rsidRPr="00EA2F5E" w:rsidRDefault="00EA2F5E" w:rsidP="00EA2F5E">
      <w:pPr>
        <w:tabs>
          <w:tab w:val="left" w:pos="709"/>
        </w:tabs>
        <w:autoSpaceDE w:val="0"/>
        <w:autoSpaceDN w:val="0"/>
        <w:adjustRightInd w:val="0"/>
        <w:spacing w:after="0" w:line="240" w:lineRule="auto"/>
        <w:ind w:left="1146"/>
        <w:jc w:val="both"/>
        <w:rPr>
          <w:rFonts w:ascii="Times New Roman" w:eastAsia="Times New Roman" w:hAnsi="Times New Roman" w:cs="Times New Roman"/>
          <w:spacing w:val="-5"/>
          <w:sz w:val="24"/>
          <w:szCs w:val="24"/>
          <w:highlight w:val="white"/>
          <w:lang w:eastAsia="ar-SA"/>
        </w:rPr>
      </w:pPr>
      <w:r w:rsidRPr="00EA2F5E">
        <w:rPr>
          <w:rFonts w:ascii="Times New Roman" w:eastAsia="Times New Roman" w:hAnsi="Times New Roman" w:cs="Times New Roman"/>
          <w:spacing w:val="-3"/>
          <w:sz w:val="24"/>
          <w:szCs w:val="24"/>
          <w:highlight w:val="white"/>
          <w:lang w:eastAsia="ar-SA"/>
        </w:rPr>
        <w:t xml:space="preserve">дайте определения </w:t>
      </w:r>
      <w:r w:rsidRPr="00EA2F5E">
        <w:rPr>
          <w:rFonts w:ascii="Times New Roman" w:eastAsia="Times New Roman" w:hAnsi="Times New Roman" w:cs="Times New Roman"/>
          <w:spacing w:val="-5"/>
          <w:sz w:val="24"/>
          <w:szCs w:val="24"/>
          <w:highlight w:val="white"/>
          <w:lang w:eastAsia="ar-SA"/>
        </w:rPr>
        <w:t>представленным ниже понятиям:</w:t>
      </w:r>
    </w:p>
    <w:p w:rsidR="00EA2F5E" w:rsidRPr="00EA2F5E" w:rsidRDefault="00EA2F5E" w:rsidP="00EA2F5E">
      <w:pPr>
        <w:tabs>
          <w:tab w:val="left" w:pos="709"/>
        </w:tabs>
        <w:autoSpaceDE w:val="0"/>
        <w:autoSpaceDN w:val="0"/>
        <w:adjustRightInd w:val="0"/>
        <w:spacing w:after="0" w:line="240" w:lineRule="auto"/>
        <w:ind w:left="1146"/>
        <w:jc w:val="both"/>
        <w:rPr>
          <w:rFonts w:ascii="Times New Roman" w:eastAsia="Times New Roman" w:hAnsi="Times New Roman" w:cs="Times New Roman"/>
          <w:sz w:val="24"/>
          <w:szCs w:val="24"/>
          <w:lang w:eastAsia="ar-SA"/>
        </w:rPr>
      </w:pPr>
      <w:r w:rsidRPr="00EA2F5E">
        <w:rPr>
          <w:rFonts w:ascii="Times New Roman" w:eastAsia="Times New Roman" w:hAnsi="Times New Roman" w:cs="Times New Roman"/>
          <w:spacing w:val="-1"/>
          <w:sz w:val="24"/>
          <w:szCs w:val="24"/>
          <w:lang w:eastAsia="ar-SA"/>
        </w:rPr>
        <w:t xml:space="preserve">период «оттепели», </w:t>
      </w:r>
      <w:r w:rsidRPr="00EA2F5E">
        <w:rPr>
          <w:rFonts w:ascii="Times New Roman" w:eastAsia="Times New Roman" w:hAnsi="Times New Roman" w:cs="Times New Roman"/>
          <w:sz w:val="24"/>
          <w:szCs w:val="24"/>
          <w:lang w:eastAsia="ar-SA"/>
        </w:rPr>
        <w:t>«</w:t>
      </w:r>
      <w:proofErr w:type="spellStart"/>
      <w:r w:rsidRPr="00EA2F5E">
        <w:rPr>
          <w:rFonts w:ascii="Times New Roman" w:eastAsia="Times New Roman" w:hAnsi="Times New Roman" w:cs="Times New Roman"/>
          <w:sz w:val="24"/>
          <w:szCs w:val="24"/>
          <w:lang w:eastAsia="ar-SA"/>
        </w:rPr>
        <w:t>стиляжничество</w:t>
      </w:r>
      <w:proofErr w:type="spellEnd"/>
      <w:r w:rsidRPr="00EA2F5E">
        <w:rPr>
          <w:rFonts w:ascii="Times New Roman" w:eastAsia="Times New Roman" w:hAnsi="Times New Roman" w:cs="Times New Roman"/>
          <w:sz w:val="24"/>
          <w:szCs w:val="24"/>
          <w:lang w:eastAsia="ar-SA"/>
        </w:rPr>
        <w:t xml:space="preserve">», «деревенская проза», «городское почвенничество», </w:t>
      </w:r>
      <w:r w:rsidRPr="00EA2F5E">
        <w:rPr>
          <w:rFonts w:ascii="Times New Roman" w:eastAsia="Times New Roman" w:hAnsi="Times New Roman" w:cs="Times New Roman"/>
          <w:iCs/>
          <w:sz w:val="24"/>
          <w:szCs w:val="24"/>
          <w:lang w:eastAsia="ar-SA"/>
        </w:rPr>
        <w:t xml:space="preserve">«шестидесятники», </w:t>
      </w:r>
      <w:r w:rsidRPr="00EA2F5E">
        <w:rPr>
          <w:rFonts w:ascii="Times New Roman" w:eastAsia="Times New Roman" w:hAnsi="Times New Roman" w:cs="Times New Roman"/>
          <w:sz w:val="24"/>
          <w:szCs w:val="24"/>
          <w:lang w:eastAsia="ar-SA"/>
        </w:rPr>
        <w:t xml:space="preserve">«молодежная проза», </w:t>
      </w:r>
      <w:r w:rsidRPr="00EA2F5E">
        <w:rPr>
          <w:rFonts w:ascii="Times New Roman" w:eastAsia="Times New Roman" w:hAnsi="Times New Roman" w:cs="Times New Roman"/>
          <w:iCs/>
          <w:sz w:val="24"/>
          <w:szCs w:val="24"/>
          <w:lang w:eastAsia="ar-SA"/>
        </w:rPr>
        <w:t>«исповедальная проза», проза «лейтенантов», «громкая» поэзия</w:t>
      </w:r>
      <w:r w:rsidRPr="00EA2F5E">
        <w:rPr>
          <w:rFonts w:ascii="Times New Roman" w:eastAsia="Times New Roman" w:hAnsi="Times New Roman" w:cs="Times New Roman"/>
          <w:sz w:val="24"/>
          <w:szCs w:val="24"/>
          <w:lang w:eastAsia="ar-SA"/>
        </w:rPr>
        <w:t>, «четвертое поколение».</w:t>
      </w:r>
    </w:p>
    <w:p w:rsidR="00EA2F5E" w:rsidRPr="00EA2F5E" w:rsidRDefault="00EA2F5E" w:rsidP="00EA2F5E">
      <w:pPr>
        <w:numPr>
          <w:ilvl w:val="0"/>
          <w:numId w:val="18"/>
        </w:numPr>
        <w:tabs>
          <w:tab w:val="left" w:pos="709"/>
        </w:tabs>
        <w:spacing w:after="0" w:line="240" w:lineRule="auto"/>
        <w:jc w:val="both"/>
        <w:rPr>
          <w:rFonts w:ascii="Times New Roman" w:eastAsia="Calibri" w:hAnsi="Times New Roman" w:cs="Times New Roman"/>
          <w:sz w:val="24"/>
          <w:szCs w:val="24"/>
        </w:rPr>
      </w:pPr>
      <w:r w:rsidRPr="00EA2F5E">
        <w:rPr>
          <w:rFonts w:ascii="Times New Roman" w:eastAsia="Calibri" w:hAnsi="Times New Roman" w:cs="Times New Roman"/>
          <w:sz w:val="24"/>
          <w:szCs w:val="24"/>
        </w:rPr>
        <w:t>Заполнить таблицу: «Новые направления в советской литературе в период «оттепели»».</w:t>
      </w:r>
    </w:p>
    <w:p w:rsidR="00EA2F5E" w:rsidRPr="00EA2F5E" w:rsidRDefault="00EA2F5E" w:rsidP="00EA2F5E">
      <w:pPr>
        <w:spacing w:after="0" w:line="240" w:lineRule="auto"/>
        <w:ind w:left="1201"/>
        <w:jc w:val="right"/>
        <w:rPr>
          <w:rFonts w:ascii="Times New Roman" w:eastAsia="Calibri" w:hAnsi="Times New Roman" w:cs="Times New Roman"/>
          <w:sz w:val="24"/>
          <w:szCs w:val="24"/>
        </w:rPr>
      </w:pPr>
      <w:r w:rsidRPr="00EA2F5E">
        <w:rPr>
          <w:rFonts w:ascii="Times New Roman" w:eastAsia="Calibri" w:hAnsi="Times New Roman" w:cs="Times New Roman"/>
          <w:sz w:val="24"/>
          <w:szCs w:val="24"/>
        </w:rPr>
        <w:t>Таблица №1.</w:t>
      </w:r>
    </w:p>
    <w:p w:rsidR="00EA2F5E" w:rsidRPr="00EA2F5E" w:rsidRDefault="00EA2F5E" w:rsidP="00EA2F5E">
      <w:pPr>
        <w:spacing w:after="0" w:line="240" w:lineRule="auto"/>
        <w:ind w:left="1201"/>
        <w:rPr>
          <w:rFonts w:ascii="Times New Roman" w:eastAsia="Calibri" w:hAnsi="Times New Roman" w:cs="Times New Roman"/>
          <w:sz w:val="24"/>
          <w:szCs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
        <w:gridCol w:w="2112"/>
        <w:gridCol w:w="1777"/>
        <w:gridCol w:w="1486"/>
        <w:gridCol w:w="1726"/>
        <w:gridCol w:w="1639"/>
      </w:tblGrid>
      <w:tr w:rsidR="00EA2F5E" w:rsidRPr="00EA2F5E" w:rsidTr="008F7314">
        <w:tc>
          <w:tcPr>
            <w:tcW w:w="439"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w:t>
            </w:r>
          </w:p>
        </w:tc>
        <w:tc>
          <w:tcPr>
            <w:tcW w:w="2112"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Название направления</w:t>
            </w:r>
          </w:p>
        </w:tc>
        <w:tc>
          <w:tcPr>
            <w:tcW w:w="1777"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Художественные особенности направления</w:t>
            </w:r>
          </w:p>
        </w:tc>
        <w:tc>
          <w:tcPr>
            <w:tcW w:w="1486"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История становления и развития направления</w:t>
            </w:r>
          </w:p>
        </w:tc>
        <w:tc>
          <w:tcPr>
            <w:tcW w:w="1726"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Представители</w:t>
            </w:r>
          </w:p>
        </w:tc>
        <w:tc>
          <w:tcPr>
            <w:tcW w:w="1639"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Произведения</w:t>
            </w:r>
          </w:p>
        </w:tc>
      </w:tr>
      <w:tr w:rsidR="00EA2F5E" w:rsidRPr="00EA2F5E" w:rsidTr="008F7314">
        <w:tc>
          <w:tcPr>
            <w:tcW w:w="439"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1.</w:t>
            </w:r>
          </w:p>
        </w:tc>
        <w:tc>
          <w:tcPr>
            <w:tcW w:w="2112"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 xml:space="preserve">«Деревенская </w:t>
            </w:r>
          </w:p>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проза»</w:t>
            </w:r>
          </w:p>
        </w:tc>
        <w:tc>
          <w:tcPr>
            <w:tcW w:w="1777"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486"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726"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639"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r>
      <w:tr w:rsidR="00EA2F5E" w:rsidRPr="00EA2F5E" w:rsidTr="008F7314">
        <w:tc>
          <w:tcPr>
            <w:tcW w:w="439"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2.</w:t>
            </w:r>
          </w:p>
        </w:tc>
        <w:tc>
          <w:tcPr>
            <w:tcW w:w="2112"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«Городское почвенничество»</w:t>
            </w:r>
          </w:p>
        </w:tc>
        <w:tc>
          <w:tcPr>
            <w:tcW w:w="1777"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486"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726"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639"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r>
      <w:tr w:rsidR="00EA2F5E" w:rsidRPr="00EA2F5E" w:rsidTr="008F7314">
        <w:tc>
          <w:tcPr>
            <w:tcW w:w="439"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33.</w:t>
            </w:r>
          </w:p>
        </w:tc>
        <w:tc>
          <w:tcPr>
            <w:tcW w:w="2112" w:type="dxa"/>
            <w:tcBorders>
              <w:top w:val="single" w:sz="4" w:space="0" w:color="000000"/>
              <w:left w:val="single" w:sz="4" w:space="0" w:color="000000"/>
              <w:bottom w:val="single" w:sz="4" w:space="0" w:color="000000"/>
              <w:right w:val="single" w:sz="4" w:space="0" w:color="000000"/>
            </w:tcBorders>
            <w:hideMark/>
          </w:tcPr>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 xml:space="preserve">«Молодежная </w:t>
            </w:r>
          </w:p>
          <w:p w:rsidR="00EA2F5E" w:rsidRPr="00EA2F5E" w:rsidRDefault="00EA2F5E" w:rsidP="00EA2F5E">
            <w:pPr>
              <w:spacing w:after="0" w:line="240" w:lineRule="auto"/>
              <w:rPr>
                <w:rFonts w:ascii="Times New Roman" w:eastAsia="Calibri" w:hAnsi="Times New Roman" w:cs="Times New Roman"/>
                <w:sz w:val="20"/>
                <w:szCs w:val="20"/>
                <w:lang w:eastAsia="ar-SA"/>
              </w:rPr>
            </w:pPr>
            <w:r w:rsidRPr="00EA2F5E">
              <w:rPr>
                <w:rFonts w:ascii="Times New Roman" w:eastAsia="Calibri" w:hAnsi="Times New Roman" w:cs="Times New Roman"/>
                <w:sz w:val="20"/>
                <w:szCs w:val="20"/>
              </w:rPr>
              <w:t>проза»</w:t>
            </w:r>
          </w:p>
        </w:tc>
        <w:tc>
          <w:tcPr>
            <w:tcW w:w="1777"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486"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726"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c>
          <w:tcPr>
            <w:tcW w:w="1639" w:type="dxa"/>
            <w:tcBorders>
              <w:top w:val="single" w:sz="4" w:space="0" w:color="000000"/>
              <w:left w:val="single" w:sz="4" w:space="0" w:color="000000"/>
              <w:bottom w:val="single" w:sz="4" w:space="0" w:color="000000"/>
              <w:right w:val="single" w:sz="4" w:space="0" w:color="000000"/>
            </w:tcBorders>
          </w:tcPr>
          <w:p w:rsidR="00EA2F5E" w:rsidRPr="00EA2F5E" w:rsidRDefault="00EA2F5E" w:rsidP="00EA2F5E">
            <w:pPr>
              <w:spacing w:after="0" w:line="240" w:lineRule="auto"/>
              <w:rPr>
                <w:rFonts w:ascii="Times New Roman" w:eastAsia="Calibri" w:hAnsi="Times New Roman" w:cs="Times New Roman"/>
                <w:sz w:val="20"/>
                <w:szCs w:val="20"/>
                <w:lang w:eastAsia="ar-SA"/>
              </w:rPr>
            </w:pPr>
          </w:p>
        </w:tc>
      </w:tr>
    </w:tbl>
    <w:p w:rsidR="00EA2F5E" w:rsidRPr="00EA2F5E" w:rsidRDefault="00EA2F5E" w:rsidP="00EA2F5E">
      <w:pPr>
        <w:tabs>
          <w:tab w:val="left" w:pos="566"/>
        </w:tabs>
        <w:autoSpaceDE w:val="0"/>
        <w:autoSpaceDN w:val="0"/>
        <w:adjustRightInd w:val="0"/>
        <w:spacing w:after="0" w:line="240" w:lineRule="auto"/>
        <w:ind w:left="1201"/>
        <w:jc w:val="both"/>
        <w:rPr>
          <w:rFonts w:ascii="Times New Roman" w:eastAsia="Times New Roman" w:hAnsi="Times New Roman" w:cs="Times New Roman"/>
          <w:spacing w:val="-5"/>
          <w:sz w:val="24"/>
          <w:szCs w:val="24"/>
          <w:highlight w:val="white"/>
          <w:lang w:eastAsia="ar-SA"/>
        </w:rPr>
      </w:pPr>
    </w:p>
    <w:p w:rsidR="00EA2F5E" w:rsidRPr="00EA2F5E" w:rsidRDefault="00EA2F5E" w:rsidP="00EA2F5E">
      <w:pPr>
        <w:tabs>
          <w:tab w:val="left" w:pos="566"/>
        </w:tabs>
        <w:autoSpaceDE w:val="0"/>
        <w:autoSpaceDN w:val="0"/>
        <w:adjustRightInd w:val="0"/>
        <w:spacing w:after="0" w:line="240" w:lineRule="auto"/>
        <w:ind w:left="1201"/>
        <w:jc w:val="both"/>
        <w:rPr>
          <w:rFonts w:ascii="Times New Roman" w:eastAsia="Times New Roman" w:hAnsi="Times New Roman" w:cs="Times New Roman"/>
          <w:spacing w:val="-5"/>
          <w:sz w:val="24"/>
          <w:szCs w:val="24"/>
          <w:highlight w:val="white"/>
          <w:lang w:eastAsia="ar-SA"/>
        </w:rPr>
      </w:pPr>
    </w:p>
    <w:p w:rsidR="00EA2F5E" w:rsidRPr="001923CF" w:rsidRDefault="00EA2F5E" w:rsidP="00EA2F5E">
      <w:pPr>
        <w:spacing w:after="0" w:line="240" w:lineRule="auto"/>
        <w:jc w:val="both"/>
        <w:rPr>
          <w:rFonts w:ascii="Times New Roman" w:eastAsia="Times New Roman" w:hAnsi="Times New Roman" w:cs="Times New Roman"/>
          <w:sz w:val="24"/>
          <w:szCs w:val="24"/>
          <w:lang w:eastAsia="ar-SA"/>
        </w:rPr>
      </w:pPr>
      <w:r w:rsidRPr="00EA2F5E">
        <w:rPr>
          <w:rFonts w:ascii="Times New Roman" w:eastAsia="Times New Roman" w:hAnsi="Times New Roman" w:cs="Times New Roman"/>
          <w:b/>
          <w:sz w:val="24"/>
          <w:szCs w:val="24"/>
          <w:lang w:eastAsia="ar-SA"/>
        </w:rPr>
        <w:t>Методические рекомендации к выполнению:</w:t>
      </w:r>
      <w:r w:rsidRPr="00EA2F5E">
        <w:rPr>
          <w:rFonts w:ascii="Times New Roman" w:eastAsia="Times New Roman" w:hAnsi="Times New Roman" w:cs="Times New Roman"/>
          <w:sz w:val="24"/>
          <w:szCs w:val="24"/>
          <w:lang w:eastAsia="ar-SA"/>
        </w:rPr>
        <w:t xml:space="preserve"> для успешного выполнения заданий СРС вам необходимо изучить научную и критическую литературу по данной теме. Самостоятельно, изучить и проанализировать терминологическую базу литературоведческих словарей, для письменного составления глоссария, и письменно заполнить таблицу №1.</w:t>
      </w: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2E54C7" w:rsidRDefault="001923CF" w:rsidP="001923CF">
      <w:pPr>
        <w:spacing w:after="0" w:line="240" w:lineRule="auto"/>
        <w:jc w:val="both"/>
        <w:outlineLvl w:val="0"/>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b/>
          <w:bCs/>
          <w:sz w:val="24"/>
          <w:szCs w:val="24"/>
          <w:lang w:eastAsia="ar-SA"/>
        </w:rPr>
        <w:t>Литература:</w:t>
      </w:r>
    </w:p>
    <w:p w:rsidR="001923CF" w:rsidRPr="001923CF" w:rsidRDefault="006D077F" w:rsidP="001923CF">
      <w:pPr>
        <w:numPr>
          <w:ilvl w:val="0"/>
          <w:numId w:val="7"/>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Назарова</w:t>
      </w:r>
      <w:r w:rsidR="001923CF" w:rsidRPr="001923CF">
        <w:rPr>
          <w:rFonts w:ascii="Times New Roman" w:eastAsia="Calibri" w:hAnsi="Times New Roman" w:cs="Times New Roman"/>
          <w:sz w:val="24"/>
          <w:szCs w:val="24"/>
        </w:rPr>
        <w:t xml:space="preserve"> О., Литвиненко, В. Казахская литература </w:t>
      </w:r>
      <w:r w:rsidR="001923CF" w:rsidRPr="001923CF">
        <w:rPr>
          <w:rFonts w:ascii="Times New Roman" w:eastAsia="Times New Roman" w:hAnsi="Times New Roman" w:cs="Times New Roman"/>
          <w:spacing w:val="-20"/>
          <w:sz w:val="24"/>
          <w:szCs w:val="24"/>
          <w:lang w:val="kk-KZ" w:eastAsia="ar-SA"/>
        </w:rPr>
        <w:t>[Текст]</w:t>
      </w:r>
      <w:r w:rsidR="001923CF" w:rsidRPr="001923CF">
        <w:rPr>
          <w:rFonts w:ascii="Times New Roman" w:eastAsia="Calibri" w:hAnsi="Times New Roman" w:cs="Times New Roman"/>
          <w:sz w:val="24"/>
          <w:szCs w:val="24"/>
        </w:rPr>
        <w:t>: Учебник – хрестоматия. Часть – Астана. Фолиант, 2010. – 632 с.</w:t>
      </w:r>
    </w:p>
    <w:p w:rsidR="001923CF" w:rsidRPr="001923CF" w:rsidRDefault="006D077F" w:rsidP="001923CF">
      <w:pPr>
        <w:numPr>
          <w:ilvl w:val="0"/>
          <w:numId w:val="7"/>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Назарова</w:t>
      </w:r>
      <w:r w:rsidR="001923CF" w:rsidRPr="001923CF">
        <w:rPr>
          <w:rFonts w:ascii="Times New Roman" w:eastAsia="Calibri" w:hAnsi="Times New Roman" w:cs="Times New Roman"/>
          <w:sz w:val="24"/>
          <w:szCs w:val="24"/>
        </w:rPr>
        <w:t xml:space="preserve"> О., Литвиненко, В. Казахская литература </w:t>
      </w:r>
      <w:r w:rsidR="001923CF" w:rsidRPr="001923CF">
        <w:rPr>
          <w:rFonts w:ascii="Times New Roman" w:eastAsia="Times New Roman" w:hAnsi="Times New Roman" w:cs="Times New Roman"/>
          <w:spacing w:val="-20"/>
          <w:sz w:val="24"/>
          <w:szCs w:val="24"/>
          <w:lang w:val="kk-KZ" w:eastAsia="ar-SA"/>
        </w:rPr>
        <w:t>[Текст]</w:t>
      </w:r>
      <w:r w:rsidR="001923CF" w:rsidRPr="001923CF">
        <w:rPr>
          <w:rFonts w:ascii="Times New Roman" w:eastAsia="Calibri" w:hAnsi="Times New Roman" w:cs="Times New Roman"/>
          <w:sz w:val="24"/>
          <w:szCs w:val="24"/>
        </w:rPr>
        <w:t>: Учебник – хрестоматия. Часть 2 – Астана. Фолиант, 2010. – 580 с.</w:t>
      </w:r>
    </w:p>
    <w:p w:rsidR="001923CF" w:rsidRDefault="006D077F" w:rsidP="001923CF">
      <w:pPr>
        <w:numPr>
          <w:ilvl w:val="0"/>
          <w:numId w:val="7"/>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Машкова</w:t>
      </w:r>
      <w:r w:rsidR="001923CF" w:rsidRPr="001923CF">
        <w:rPr>
          <w:rFonts w:ascii="Times New Roman" w:eastAsia="Times New Roman" w:hAnsi="Times New Roman" w:cs="Times New Roman"/>
          <w:sz w:val="24"/>
          <w:szCs w:val="24"/>
          <w:lang w:eastAsia="ar-SA"/>
        </w:rPr>
        <w:t xml:space="preserve"> С.Н. Жанровый полиморфизм «Глиняной книги» </w:t>
      </w:r>
      <w:proofErr w:type="spellStart"/>
      <w:r w:rsidR="001923CF" w:rsidRPr="001923CF">
        <w:rPr>
          <w:rFonts w:ascii="Times New Roman" w:eastAsia="Times New Roman" w:hAnsi="Times New Roman" w:cs="Times New Roman"/>
          <w:sz w:val="24"/>
          <w:szCs w:val="24"/>
          <w:lang w:eastAsia="ar-SA"/>
        </w:rPr>
        <w:t>Олжаса</w:t>
      </w:r>
      <w:proofErr w:type="spellEnd"/>
      <w:r w:rsidR="001923CF" w:rsidRPr="001923CF">
        <w:rPr>
          <w:rFonts w:ascii="Times New Roman" w:eastAsia="Times New Roman" w:hAnsi="Times New Roman" w:cs="Times New Roman"/>
          <w:sz w:val="24"/>
          <w:szCs w:val="24"/>
          <w:lang w:eastAsia="ar-SA"/>
        </w:rPr>
        <w:t xml:space="preserve"> Сулейменова [Текст]: Монография  /С.Н. Машкова.– </w:t>
      </w:r>
      <w:proofErr w:type="spellStart"/>
      <w:r w:rsidR="001923CF" w:rsidRPr="001923CF">
        <w:rPr>
          <w:rFonts w:ascii="Times New Roman" w:eastAsia="Times New Roman" w:hAnsi="Times New Roman" w:cs="Times New Roman"/>
          <w:sz w:val="24"/>
          <w:szCs w:val="24"/>
          <w:lang w:eastAsia="ar-SA"/>
        </w:rPr>
        <w:t>Костанай</w:t>
      </w:r>
      <w:proofErr w:type="spellEnd"/>
      <w:r w:rsidR="001923CF" w:rsidRPr="001923CF">
        <w:rPr>
          <w:rFonts w:ascii="Times New Roman" w:eastAsia="Times New Roman" w:hAnsi="Times New Roman" w:cs="Times New Roman"/>
          <w:sz w:val="24"/>
          <w:szCs w:val="24"/>
          <w:lang w:eastAsia="ar-SA"/>
        </w:rPr>
        <w:t xml:space="preserve">: </w:t>
      </w:r>
      <w:proofErr w:type="spellStart"/>
      <w:r w:rsidR="001923CF" w:rsidRPr="001923CF">
        <w:rPr>
          <w:rFonts w:ascii="Times New Roman" w:eastAsia="Times New Roman" w:hAnsi="Times New Roman" w:cs="Times New Roman"/>
          <w:sz w:val="24"/>
          <w:szCs w:val="24"/>
          <w:lang w:eastAsia="ar-SA"/>
        </w:rPr>
        <w:t>Костанайский</w:t>
      </w:r>
      <w:proofErr w:type="spellEnd"/>
      <w:r w:rsidR="001923CF" w:rsidRPr="001923CF">
        <w:rPr>
          <w:rFonts w:ascii="Times New Roman" w:eastAsia="Times New Roman" w:hAnsi="Times New Roman" w:cs="Times New Roman"/>
          <w:sz w:val="24"/>
          <w:szCs w:val="24"/>
          <w:lang w:eastAsia="ar-SA"/>
        </w:rPr>
        <w:t xml:space="preserve"> филиал ФГБОУ ВПО «</w:t>
      </w:r>
      <w:proofErr w:type="spellStart"/>
      <w:r w:rsidR="001923CF" w:rsidRPr="001923CF">
        <w:rPr>
          <w:rFonts w:ascii="Times New Roman" w:eastAsia="Times New Roman" w:hAnsi="Times New Roman" w:cs="Times New Roman"/>
          <w:sz w:val="24"/>
          <w:szCs w:val="24"/>
          <w:lang w:eastAsia="ar-SA"/>
        </w:rPr>
        <w:t>ЧелГУ</w:t>
      </w:r>
      <w:proofErr w:type="spellEnd"/>
      <w:r w:rsidR="001923CF" w:rsidRPr="001923CF">
        <w:rPr>
          <w:rFonts w:ascii="Times New Roman" w:eastAsia="Times New Roman" w:hAnsi="Times New Roman" w:cs="Times New Roman"/>
          <w:sz w:val="24"/>
          <w:szCs w:val="24"/>
          <w:lang w:eastAsia="ar-SA"/>
        </w:rPr>
        <w:t>»,</w:t>
      </w:r>
      <w:r w:rsidR="001923CF" w:rsidRPr="001923CF">
        <w:rPr>
          <w:rFonts w:ascii="Times New Roman" w:eastAsia="Times New Roman" w:hAnsi="Times New Roman" w:cs="Times New Roman"/>
          <w:b/>
          <w:bCs/>
          <w:sz w:val="24"/>
          <w:szCs w:val="24"/>
          <w:lang w:eastAsia="ar-SA"/>
        </w:rPr>
        <w:t xml:space="preserve"> </w:t>
      </w:r>
      <w:r w:rsidR="001923CF" w:rsidRPr="001923CF">
        <w:rPr>
          <w:rFonts w:ascii="Times New Roman" w:eastAsia="Times New Roman" w:hAnsi="Times New Roman" w:cs="Times New Roman"/>
          <w:sz w:val="24"/>
          <w:szCs w:val="24"/>
          <w:lang w:eastAsia="ar-SA"/>
        </w:rPr>
        <w:t>2011. – 215 с.</w:t>
      </w:r>
    </w:p>
    <w:p w:rsidR="006D077F" w:rsidRDefault="001923CF" w:rsidP="006D077F">
      <w:pPr>
        <w:numPr>
          <w:ilvl w:val="0"/>
          <w:numId w:val="7"/>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r w:rsidRPr="006D077F">
        <w:rPr>
          <w:rFonts w:ascii="Times New Roman" w:eastAsia="Times New Roman" w:hAnsi="Times New Roman" w:cs="Times New Roman"/>
          <w:sz w:val="24"/>
          <w:szCs w:val="24"/>
          <w:lang w:eastAsia="ar-SA"/>
        </w:rPr>
        <w:lastRenderedPageBreak/>
        <w:t>Сулейменов О. Литература это жизнь [Текст]</w:t>
      </w:r>
      <w:proofErr w:type="gramStart"/>
      <w:r w:rsidRPr="006D077F">
        <w:rPr>
          <w:rFonts w:ascii="Times New Roman" w:eastAsia="Times New Roman" w:hAnsi="Times New Roman" w:cs="Times New Roman"/>
          <w:sz w:val="24"/>
          <w:szCs w:val="24"/>
          <w:lang w:eastAsia="ar-SA"/>
        </w:rPr>
        <w:t xml:space="preserve"> :</w:t>
      </w:r>
      <w:proofErr w:type="gramEnd"/>
      <w:r w:rsidRPr="006D077F">
        <w:rPr>
          <w:rFonts w:ascii="Times New Roman" w:eastAsia="Times New Roman" w:hAnsi="Times New Roman" w:cs="Times New Roman"/>
          <w:sz w:val="24"/>
          <w:szCs w:val="24"/>
          <w:lang w:eastAsia="ar-SA"/>
        </w:rPr>
        <w:t xml:space="preserve"> прочее : О литературе и литераторах/ О. Сулейменов. – Алматы</w:t>
      </w:r>
      <w:proofErr w:type="gramStart"/>
      <w:r w:rsidRPr="006D077F">
        <w:rPr>
          <w:rFonts w:ascii="Times New Roman" w:eastAsia="Times New Roman" w:hAnsi="Times New Roman" w:cs="Times New Roman"/>
          <w:sz w:val="24"/>
          <w:szCs w:val="24"/>
          <w:lang w:eastAsia="ar-SA"/>
        </w:rPr>
        <w:t xml:space="preserve"> :</w:t>
      </w:r>
      <w:proofErr w:type="gramEnd"/>
      <w:r w:rsidRPr="006D077F">
        <w:rPr>
          <w:rFonts w:ascii="Times New Roman" w:eastAsia="Times New Roman" w:hAnsi="Times New Roman" w:cs="Times New Roman"/>
          <w:sz w:val="24"/>
          <w:szCs w:val="24"/>
          <w:lang w:eastAsia="ar-SA"/>
        </w:rPr>
        <w:t xml:space="preserve"> Библиотека </w:t>
      </w:r>
      <w:proofErr w:type="spellStart"/>
      <w:r w:rsidRPr="006D077F">
        <w:rPr>
          <w:rFonts w:ascii="Times New Roman" w:eastAsia="Times New Roman" w:hAnsi="Times New Roman" w:cs="Times New Roman"/>
          <w:sz w:val="24"/>
          <w:szCs w:val="24"/>
          <w:lang w:eastAsia="ar-SA"/>
        </w:rPr>
        <w:t>Олжаса</w:t>
      </w:r>
      <w:proofErr w:type="spellEnd"/>
      <w:r w:rsidRPr="006D077F">
        <w:rPr>
          <w:rFonts w:ascii="Times New Roman" w:eastAsia="Times New Roman" w:hAnsi="Times New Roman" w:cs="Times New Roman"/>
          <w:sz w:val="24"/>
          <w:szCs w:val="24"/>
          <w:lang w:eastAsia="ar-SA"/>
        </w:rPr>
        <w:t xml:space="preserve">, 2011. – 456 </w:t>
      </w:r>
      <w:r w:rsidRPr="006D077F">
        <w:rPr>
          <w:rFonts w:ascii="Times New Roman" w:eastAsia="Times New Roman" w:hAnsi="Times New Roman" w:cs="Times New Roman"/>
          <w:sz w:val="24"/>
          <w:szCs w:val="24"/>
          <w:lang w:val="en-US" w:eastAsia="ar-SA"/>
        </w:rPr>
        <w:t>c</w:t>
      </w:r>
      <w:r w:rsidRPr="006D077F">
        <w:rPr>
          <w:rFonts w:ascii="Times New Roman" w:eastAsia="Times New Roman" w:hAnsi="Times New Roman" w:cs="Times New Roman"/>
          <w:sz w:val="24"/>
          <w:szCs w:val="24"/>
          <w:lang w:eastAsia="ar-SA"/>
        </w:rPr>
        <w:t>.</w:t>
      </w:r>
    </w:p>
    <w:p w:rsidR="006D077F" w:rsidRDefault="001923CF" w:rsidP="006D077F">
      <w:pPr>
        <w:numPr>
          <w:ilvl w:val="0"/>
          <w:numId w:val="7"/>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proofErr w:type="spellStart"/>
      <w:r w:rsidRPr="006D077F">
        <w:rPr>
          <w:rFonts w:ascii="Times New Roman" w:eastAsia="Times New Roman" w:hAnsi="Times New Roman" w:cs="Times New Roman"/>
          <w:sz w:val="24"/>
          <w:szCs w:val="24"/>
          <w:lang w:eastAsia="ar-SA"/>
        </w:rPr>
        <w:t>Аби</w:t>
      </w:r>
      <w:r w:rsidR="006D077F">
        <w:rPr>
          <w:rFonts w:ascii="Times New Roman" w:eastAsia="Times New Roman" w:hAnsi="Times New Roman" w:cs="Times New Roman"/>
          <w:sz w:val="24"/>
          <w:szCs w:val="24"/>
          <w:lang w:eastAsia="ar-SA"/>
        </w:rPr>
        <w:t>шева</w:t>
      </w:r>
      <w:proofErr w:type="spellEnd"/>
      <w:r w:rsidRPr="006D077F">
        <w:rPr>
          <w:rFonts w:ascii="Times New Roman" w:eastAsia="Times New Roman" w:hAnsi="Times New Roman" w:cs="Times New Roman"/>
          <w:sz w:val="24"/>
          <w:szCs w:val="24"/>
          <w:lang w:eastAsia="ar-SA"/>
        </w:rPr>
        <w:t xml:space="preserve"> О. Феномен национального в литературе </w:t>
      </w:r>
      <w:r w:rsidRPr="006D077F">
        <w:rPr>
          <w:rFonts w:ascii="Times New Roman" w:eastAsia="Times New Roman" w:hAnsi="Times New Roman" w:cs="Times New Roman"/>
          <w:spacing w:val="-20"/>
          <w:sz w:val="24"/>
          <w:szCs w:val="24"/>
          <w:lang w:val="kk-KZ" w:eastAsia="ar-SA"/>
        </w:rPr>
        <w:t>[Текст]</w:t>
      </w:r>
      <w:r w:rsidRPr="006D077F">
        <w:rPr>
          <w:rFonts w:ascii="Times New Roman" w:eastAsia="Times New Roman" w:hAnsi="Times New Roman" w:cs="Times New Roman"/>
          <w:color w:val="000000"/>
          <w:sz w:val="24"/>
          <w:szCs w:val="24"/>
          <w:lang w:eastAsia="ar-SA"/>
        </w:rPr>
        <w:t xml:space="preserve">: О. </w:t>
      </w:r>
      <w:proofErr w:type="spellStart"/>
      <w:r w:rsidRPr="006D077F">
        <w:rPr>
          <w:rFonts w:ascii="Times New Roman" w:eastAsia="Times New Roman" w:hAnsi="Times New Roman" w:cs="Times New Roman"/>
          <w:color w:val="000000"/>
          <w:sz w:val="24"/>
          <w:szCs w:val="24"/>
          <w:lang w:eastAsia="ar-SA"/>
        </w:rPr>
        <w:t>Абишева</w:t>
      </w:r>
      <w:proofErr w:type="spellEnd"/>
      <w:r w:rsidRPr="006D077F">
        <w:rPr>
          <w:rFonts w:ascii="Times New Roman" w:eastAsia="Times New Roman" w:hAnsi="Times New Roman" w:cs="Times New Roman"/>
          <w:color w:val="000000"/>
          <w:sz w:val="24"/>
          <w:szCs w:val="24"/>
          <w:lang w:eastAsia="ar-SA"/>
        </w:rPr>
        <w:t>. // Простор. – 2012. – № 8. – С. 144-148.</w:t>
      </w:r>
    </w:p>
    <w:p w:rsidR="006D077F" w:rsidRDefault="006D077F" w:rsidP="006D077F">
      <w:pPr>
        <w:numPr>
          <w:ilvl w:val="0"/>
          <w:numId w:val="7"/>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Машкова</w:t>
      </w:r>
      <w:r w:rsidR="001923CF" w:rsidRPr="006D077F">
        <w:rPr>
          <w:rFonts w:ascii="Times New Roman" w:eastAsia="Calibri" w:hAnsi="Times New Roman" w:cs="Times New Roman"/>
          <w:sz w:val="24"/>
          <w:szCs w:val="24"/>
        </w:rPr>
        <w:t xml:space="preserve"> С.Н. Проблема глобализации и трансформации традиционных ценностей в литературном процессе ХХ–Х</w:t>
      </w:r>
      <w:r w:rsidR="001923CF" w:rsidRPr="006D077F">
        <w:rPr>
          <w:rFonts w:ascii="Times New Roman" w:eastAsia="Calibri" w:hAnsi="Times New Roman" w:cs="Times New Roman"/>
          <w:sz w:val="24"/>
          <w:szCs w:val="24"/>
          <w:lang w:val="en-US"/>
        </w:rPr>
        <w:t>I</w:t>
      </w:r>
      <w:r w:rsidR="001923CF" w:rsidRPr="006D077F">
        <w:rPr>
          <w:rFonts w:ascii="Times New Roman" w:eastAsia="Calibri" w:hAnsi="Times New Roman" w:cs="Times New Roman"/>
          <w:sz w:val="24"/>
          <w:szCs w:val="24"/>
        </w:rPr>
        <w:t xml:space="preserve">Х вв. [Текст] / С.Н. Машкова // </w:t>
      </w:r>
      <w:r w:rsidR="001923CF" w:rsidRPr="006D077F">
        <w:rPr>
          <w:rFonts w:ascii="Times New Roman" w:eastAsia="Calibri" w:hAnsi="Times New Roman" w:cs="Times New Roman"/>
          <w:sz w:val="24"/>
          <w:szCs w:val="24"/>
          <w:lang w:val="en-US"/>
        </w:rPr>
        <w:t>V</w:t>
      </w:r>
      <w:r w:rsidR="001923CF" w:rsidRPr="006D077F">
        <w:rPr>
          <w:rFonts w:ascii="Times New Roman" w:eastAsia="Calibri" w:hAnsi="Times New Roman" w:cs="Times New Roman"/>
          <w:sz w:val="24"/>
          <w:szCs w:val="24"/>
        </w:rPr>
        <w:t xml:space="preserve"> Международная научно-практическая конференция «Мир языков: ракурс и перспектива». 22 апреля. </w:t>
      </w:r>
      <w:smartTag w:uri="urn:schemas-microsoft-com:office:smarttags" w:element="metricconverter">
        <w:smartTagPr>
          <w:attr w:name="ProductID" w:val="2013 г"/>
        </w:smartTagPr>
        <w:r w:rsidR="001923CF" w:rsidRPr="006D077F">
          <w:rPr>
            <w:rFonts w:ascii="Times New Roman" w:eastAsia="Calibri" w:hAnsi="Times New Roman" w:cs="Times New Roman"/>
            <w:sz w:val="24"/>
            <w:szCs w:val="24"/>
          </w:rPr>
          <w:t>2013 г</w:t>
        </w:r>
      </w:smartTag>
      <w:r w:rsidR="001923CF" w:rsidRPr="006D077F">
        <w:rPr>
          <w:rFonts w:ascii="Times New Roman" w:eastAsia="Calibri" w:hAnsi="Times New Roman" w:cs="Times New Roman"/>
          <w:sz w:val="24"/>
          <w:szCs w:val="24"/>
        </w:rPr>
        <w:t>. – Минск: Белорусский государственный университет, 2013. – 215 с. – С. 22-27.</w:t>
      </w:r>
    </w:p>
    <w:p w:rsidR="001923CF" w:rsidRPr="006D077F" w:rsidRDefault="006D077F" w:rsidP="006D077F">
      <w:pPr>
        <w:numPr>
          <w:ilvl w:val="0"/>
          <w:numId w:val="7"/>
        </w:numPr>
        <w:tabs>
          <w:tab w:val="left" w:pos="284"/>
        </w:tabs>
        <w:spacing w:after="100" w:afterAutospacing="1" w:line="240" w:lineRule="auto"/>
        <w:ind w:left="284" w:hanging="284"/>
        <w:jc w:val="both"/>
        <w:rPr>
          <w:rFonts w:ascii="Times New Roman" w:eastAsia="Times New Roman" w:hAnsi="Times New Roman" w:cs="Times New Roman"/>
          <w:sz w:val="24"/>
          <w:szCs w:val="24"/>
          <w:lang w:eastAsia="ar-SA"/>
        </w:rPr>
      </w:pPr>
      <w:proofErr w:type="spellStart"/>
      <w:r>
        <w:rPr>
          <w:rFonts w:ascii="Times New Roman" w:eastAsia="Calibri" w:hAnsi="Times New Roman" w:cs="Times New Roman"/>
          <w:sz w:val="24"/>
          <w:szCs w:val="24"/>
        </w:rPr>
        <w:t>Елеукенов</w:t>
      </w:r>
      <w:proofErr w:type="spellEnd"/>
      <w:r w:rsidR="001923CF" w:rsidRPr="006D077F">
        <w:rPr>
          <w:rFonts w:ascii="Times New Roman" w:eastAsia="Calibri" w:hAnsi="Times New Roman" w:cs="Times New Roman"/>
          <w:sz w:val="24"/>
          <w:szCs w:val="24"/>
        </w:rPr>
        <w:t xml:space="preserve"> Ш. Новая литература нового Казахстана [Текст] / Ш. </w:t>
      </w:r>
      <w:proofErr w:type="spellStart"/>
      <w:r w:rsidR="001923CF" w:rsidRPr="006D077F">
        <w:rPr>
          <w:rFonts w:ascii="Times New Roman" w:eastAsia="Calibri" w:hAnsi="Times New Roman" w:cs="Times New Roman"/>
          <w:sz w:val="24"/>
          <w:szCs w:val="24"/>
        </w:rPr>
        <w:t>Елеукенов</w:t>
      </w:r>
      <w:proofErr w:type="spellEnd"/>
      <w:r w:rsidR="001923CF" w:rsidRPr="006D077F">
        <w:rPr>
          <w:rFonts w:ascii="Times New Roman" w:eastAsia="Calibri" w:hAnsi="Times New Roman" w:cs="Times New Roman"/>
          <w:sz w:val="24"/>
          <w:szCs w:val="24"/>
        </w:rPr>
        <w:t xml:space="preserve"> // Простор. – 2011. – №9. – С. 125-136 </w:t>
      </w:r>
    </w:p>
    <w:p w:rsidR="001923CF" w:rsidRPr="001923CF" w:rsidRDefault="001923CF" w:rsidP="001923CF">
      <w:pPr>
        <w:spacing w:after="0" w:line="240" w:lineRule="auto"/>
        <w:jc w:val="both"/>
        <w:outlineLvl w:val="0"/>
        <w:rPr>
          <w:rFonts w:ascii="Times New Roman" w:eastAsia="Times New Roman" w:hAnsi="Times New Roman" w:cs="Times New Roman"/>
          <w:bCs/>
          <w:sz w:val="24"/>
          <w:szCs w:val="24"/>
          <w:lang w:eastAsia="ar-SA"/>
        </w:rPr>
      </w:pPr>
    </w:p>
    <w:p w:rsidR="001923CF" w:rsidRPr="001923CF" w:rsidRDefault="001923CF" w:rsidP="002E54C7">
      <w:pPr>
        <w:shd w:val="clear" w:color="auto" w:fill="FFFFFF"/>
        <w:spacing w:after="0" w:line="240" w:lineRule="auto"/>
        <w:jc w:val="both"/>
        <w:rPr>
          <w:rFonts w:ascii="Times New Roman" w:eastAsia="Times New Roman" w:hAnsi="Times New Roman" w:cs="Times New Roman"/>
          <w:sz w:val="24"/>
          <w:szCs w:val="24"/>
          <w:lang w:eastAsia="ar-SA"/>
        </w:rPr>
      </w:pP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Тема 3</w:t>
      </w:r>
      <w:r w:rsidRPr="001923CF">
        <w:rPr>
          <w:rFonts w:ascii="Times New Roman" w:eastAsia="Times New Roman" w:hAnsi="Times New Roman" w:cs="Times New Roman"/>
          <w:b/>
          <w:bCs/>
          <w:sz w:val="24"/>
          <w:szCs w:val="24"/>
          <w:lang w:eastAsia="ar-SA"/>
        </w:rPr>
        <w:t xml:space="preserve">. </w:t>
      </w:r>
      <w:r>
        <w:rPr>
          <w:rFonts w:ascii="Times New Roman" w:eastAsia="Times New Roman" w:hAnsi="Times New Roman" w:cs="Times New Roman"/>
          <w:sz w:val="24"/>
          <w:szCs w:val="24"/>
          <w:lang w:eastAsia="ar-SA"/>
        </w:rPr>
        <w:t>Журналистская деятельность</w:t>
      </w:r>
      <w:r w:rsidRPr="001923CF">
        <w:rPr>
          <w:rFonts w:ascii="Times New Roman" w:eastAsia="Times New Roman" w:hAnsi="Times New Roman" w:cs="Times New Roman"/>
          <w:sz w:val="24"/>
          <w:szCs w:val="24"/>
          <w:lang w:eastAsia="ar-SA"/>
        </w:rPr>
        <w:t xml:space="preserve"> О. Сулейменова.</w:t>
      </w: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1923CF" w:rsidRDefault="001923CF" w:rsidP="001923CF">
      <w:pPr>
        <w:spacing w:after="0" w:line="240" w:lineRule="auto"/>
        <w:jc w:val="both"/>
        <w:outlineLvl w:val="0"/>
        <w:rPr>
          <w:rFonts w:ascii="Times New Roman" w:eastAsia="Times New Roman" w:hAnsi="Times New Roman" w:cs="Times New Roman"/>
          <w:sz w:val="24"/>
          <w:szCs w:val="24"/>
          <w:lang w:eastAsia="ar-SA"/>
        </w:rPr>
      </w:pPr>
      <w:r w:rsidRPr="001923CF">
        <w:rPr>
          <w:rFonts w:ascii="Times New Roman" w:eastAsia="Times New Roman" w:hAnsi="Times New Roman" w:cs="Times New Roman"/>
          <w:b/>
          <w:sz w:val="24"/>
          <w:szCs w:val="24"/>
          <w:lang w:eastAsia="ar-SA"/>
        </w:rPr>
        <w:t xml:space="preserve">Цель: </w:t>
      </w:r>
      <w:r w:rsidRPr="001923CF">
        <w:rPr>
          <w:rFonts w:ascii="Times New Roman" w:eastAsia="Times New Roman" w:hAnsi="Times New Roman" w:cs="Times New Roman"/>
          <w:sz w:val="24"/>
          <w:szCs w:val="24"/>
          <w:lang w:eastAsia="ar-SA"/>
        </w:rPr>
        <w:t>познакомить студентов с публицистикой  О. Сулейменова по средствам научной и критической литературы. Раскрыть основную тематику  и проблематику публицистических работ О. Сулейменова</w:t>
      </w: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1923CF" w:rsidRDefault="001923CF" w:rsidP="001923CF">
      <w:pPr>
        <w:spacing w:after="0" w:line="240" w:lineRule="auto"/>
        <w:outlineLvl w:val="0"/>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b/>
          <w:bCs/>
          <w:sz w:val="24"/>
          <w:szCs w:val="24"/>
          <w:lang w:eastAsia="ar-SA"/>
        </w:rPr>
        <w:t xml:space="preserve">Вопросы: </w:t>
      </w:r>
    </w:p>
    <w:p w:rsidR="001923CF" w:rsidRPr="001923CF" w:rsidRDefault="001923CF" w:rsidP="001923CF">
      <w:pPr>
        <w:numPr>
          <w:ilvl w:val="0"/>
          <w:numId w:val="4"/>
        </w:numPr>
        <w:spacing w:after="0" w:line="240" w:lineRule="auto"/>
        <w:jc w:val="both"/>
        <w:rPr>
          <w:rFonts w:ascii="Times New Roman" w:eastAsia="Calibri" w:hAnsi="Times New Roman" w:cs="Times New Roman"/>
          <w:bCs/>
          <w:sz w:val="24"/>
          <w:szCs w:val="24"/>
        </w:rPr>
      </w:pPr>
      <w:r w:rsidRPr="001923CF">
        <w:rPr>
          <w:rFonts w:ascii="Times New Roman" w:eastAsia="Calibri" w:hAnsi="Times New Roman" w:cs="Times New Roman"/>
          <w:sz w:val="24"/>
          <w:szCs w:val="24"/>
        </w:rPr>
        <w:t>Публицистическая деятельность О. Сулейменова.</w:t>
      </w:r>
    </w:p>
    <w:p w:rsidR="001923CF" w:rsidRPr="001923CF" w:rsidRDefault="001923CF" w:rsidP="001923CF">
      <w:pPr>
        <w:numPr>
          <w:ilvl w:val="0"/>
          <w:numId w:val="4"/>
        </w:numPr>
        <w:spacing w:after="0" w:line="240" w:lineRule="auto"/>
        <w:jc w:val="both"/>
        <w:rPr>
          <w:rFonts w:ascii="Times New Roman" w:eastAsia="Calibri" w:hAnsi="Times New Roman" w:cs="Times New Roman"/>
          <w:bCs/>
          <w:sz w:val="24"/>
          <w:szCs w:val="24"/>
        </w:rPr>
      </w:pPr>
      <w:r w:rsidRPr="001923CF">
        <w:rPr>
          <w:rFonts w:ascii="Times New Roman" w:eastAsia="Calibri" w:hAnsi="Times New Roman" w:cs="Times New Roman"/>
          <w:sz w:val="24"/>
          <w:szCs w:val="24"/>
        </w:rPr>
        <w:t>Основная проблематика и тематика его публицистических статей.</w:t>
      </w:r>
      <w:r w:rsidRPr="001923CF">
        <w:rPr>
          <w:rFonts w:ascii="Times New Roman" w:eastAsia="Calibri" w:hAnsi="Times New Roman" w:cs="Times New Roman"/>
          <w:bCs/>
          <w:sz w:val="24"/>
          <w:szCs w:val="24"/>
        </w:rPr>
        <w:t xml:space="preserve"> </w:t>
      </w:r>
    </w:p>
    <w:p w:rsidR="001923CF" w:rsidRPr="001923CF" w:rsidRDefault="001923CF" w:rsidP="001923CF">
      <w:pPr>
        <w:numPr>
          <w:ilvl w:val="0"/>
          <w:numId w:val="4"/>
        </w:numPr>
        <w:spacing w:after="0" w:line="240" w:lineRule="auto"/>
        <w:jc w:val="both"/>
        <w:rPr>
          <w:rFonts w:ascii="Times New Roman" w:eastAsia="Calibri" w:hAnsi="Times New Roman" w:cs="Times New Roman"/>
          <w:bCs/>
          <w:sz w:val="24"/>
          <w:szCs w:val="24"/>
        </w:rPr>
      </w:pPr>
      <w:r w:rsidRPr="001923CF">
        <w:rPr>
          <w:rFonts w:ascii="Times New Roman" w:eastAsia="Calibri" w:hAnsi="Times New Roman" w:cs="Times New Roman"/>
          <w:bCs/>
          <w:sz w:val="24"/>
          <w:szCs w:val="24"/>
        </w:rPr>
        <w:t>Роль публицистики О. Сулейменова конца 90-х годов в развитии передового духовного сознания народа.</w:t>
      </w:r>
    </w:p>
    <w:p w:rsidR="001923CF" w:rsidRPr="001923CF" w:rsidRDefault="001923CF" w:rsidP="001923CF">
      <w:pPr>
        <w:numPr>
          <w:ilvl w:val="0"/>
          <w:numId w:val="4"/>
        </w:numPr>
        <w:spacing w:after="0" w:line="240" w:lineRule="auto"/>
        <w:jc w:val="both"/>
        <w:rPr>
          <w:rFonts w:ascii="Times New Roman" w:eastAsia="Calibri" w:hAnsi="Times New Roman" w:cs="Times New Roman"/>
          <w:bCs/>
          <w:sz w:val="24"/>
          <w:szCs w:val="24"/>
        </w:rPr>
      </w:pPr>
      <w:r w:rsidRPr="001923CF">
        <w:rPr>
          <w:rFonts w:ascii="Times New Roman" w:eastAsia="Calibri" w:hAnsi="Times New Roman" w:cs="Times New Roman"/>
          <w:bCs/>
          <w:sz w:val="24"/>
          <w:szCs w:val="24"/>
        </w:rPr>
        <w:t xml:space="preserve">Проблематика статьи О. Сулейменова </w:t>
      </w:r>
      <w:r w:rsidRPr="001923CF">
        <w:rPr>
          <w:rFonts w:ascii="Times New Roman" w:eastAsia="Calibri" w:hAnsi="Times New Roman" w:cs="Times New Roman"/>
          <w:color w:val="000000"/>
          <w:sz w:val="24"/>
          <w:szCs w:val="24"/>
        </w:rPr>
        <w:t>«Кочевники и культура: казахский эксперимент».</w:t>
      </w:r>
    </w:p>
    <w:p w:rsidR="001923CF" w:rsidRPr="002E54C7" w:rsidRDefault="001923CF" w:rsidP="002E54C7">
      <w:pPr>
        <w:numPr>
          <w:ilvl w:val="0"/>
          <w:numId w:val="4"/>
        </w:numPr>
        <w:spacing w:after="0" w:line="240" w:lineRule="auto"/>
        <w:jc w:val="both"/>
        <w:rPr>
          <w:rFonts w:ascii="Times New Roman" w:eastAsia="Calibri" w:hAnsi="Times New Roman" w:cs="Times New Roman"/>
          <w:bCs/>
          <w:sz w:val="24"/>
          <w:szCs w:val="24"/>
        </w:rPr>
      </w:pPr>
      <w:r w:rsidRPr="001923CF">
        <w:rPr>
          <w:rFonts w:ascii="Times New Roman" w:eastAsia="Calibri" w:hAnsi="Times New Roman" w:cs="Times New Roman"/>
          <w:bCs/>
          <w:sz w:val="24"/>
          <w:szCs w:val="24"/>
        </w:rPr>
        <w:t xml:space="preserve">Краткий обзор книги </w:t>
      </w:r>
      <w:r w:rsidRPr="001923CF">
        <w:rPr>
          <w:rFonts w:ascii="Times New Roman" w:eastAsia="Times New Roman" w:hAnsi="Times New Roman" w:cs="Times New Roman"/>
          <w:sz w:val="24"/>
        </w:rPr>
        <w:t xml:space="preserve">Елены </w:t>
      </w:r>
      <w:proofErr w:type="spellStart"/>
      <w:r w:rsidRPr="001923CF">
        <w:rPr>
          <w:rFonts w:ascii="Times New Roman" w:eastAsia="Times New Roman" w:hAnsi="Times New Roman" w:cs="Times New Roman"/>
          <w:sz w:val="24"/>
        </w:rPr>
        <w:t>Дудиновой</w:t>
      </w:r>
      <w:proofErr w:type="spellEnd"/>
      <w:r w:rsidRPr="001923CF">
        <w:rPr>
          <w:rFonts w:ascii="Times New Roman" w:eastAsia="Times New Roman" w:hAnsi="Times New Roman" w:cs="Times New Roman"/>
          <w:sz w:val="24"/>
        </w:rPr>
        <w:t xml:space="preserve"> «Портрет эпохи в публицистике </w:t>
      </w:r>
      <w:proofErr w:type="spellStart"/>
      <w:r w:rsidRPr="001923CF">
        <w:rPr>
          <w:rFonts w:ascii="Times New Roman" w:eastAsia="Times New Roman" w:hAnsi="Times New Roman" w:cs="Times New Roman"/>
          <w:sz w:val="24"/>
        </w:rPr>
        <w:t>Олжаса</w:t>
      </w:r>
      <w:proofErr w:type="spellEnd"/>
      <w:r w:rsidRPr="001923CF">
        <w:rPr>
          <w:rFonts w:ascii="Times New Roman" w:eastAsia="Times New Roman" w:hAnsi="Times New Roman" w:cs="Times New Roman"/>
          <w:sz w:val="24"/>
        </w:rPr>
        <w:t xml:space="preserve"> Сулейменова». </w:t>
      </w: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EA2F5E" w:rsidRPr="00EA2F5E" w:rsidRDefault="00EA2F5E" w:rsidP="00EA2F5E">
      <w:pPr>
        <w:tabs>
          <w:tab w:val="left" w:pos="715"/>
        </w:tabs>
        <w:autoSpaceDE w:val="0"/>
        <w:autoSpaceDN w:val="0"/>
        <w:adjustRightInd w:val="0"/>
        <w:spacing w:after="0" w:line="259" w:lineRule="atLeast"/>
        <w:jc w:val="both"/>
        <w:rPr>
          <w:rFonts w:ascii="Times New Roman" w:eastAsia="Times New Roman" w:hAnsi="Times New Roman" w:cs="Times New Roman"/>
          <w:color w:val="000000"/>
          <w:sz w:val="24"/>
          <w:szCs w:val="24"/>
          <w:lang w:eastAsia="ar-SA"/>
        </w:rPr>
      </w:pPr>
      <w:r w:rsidRPr="00EA2F5E">
        <w:rPr>
          <w:rFonts w:ascii="Times New Roman" w:eastAsia="Times New Roman" w:hAnsi="Times New Roman" w:cs="Times New Roman"/>
          <w:b/>
          <w:sz w:val="24"/>
          <w:szCs w:val="24"/>
          <w:lang w:eastAsia="ar-SA"/>
        </w:rPr>
        <w:t>Задания:</w:t>
      </w:r>
      <w:r w:rsidRPr="00EA2F5E">
        <w:rPr>
          <w:rFonts w:ascii="Times New Roman" w:eastAsia="Times New Roman" w:hAnsi="Times New Roman" w:cs="Times New Roman"/>
          <w:color w:val="000000"/>
          <w:sz w:val="24"/>
          <w:szCs w:val="24"/>
          <w:lang w:eastAsia="ar-SA"/>
        </w:rPr>
        <w:t xml:space="preserve"> </w:t>
      </w:r>
    </w:p>
    <w:p w:rsidR="00EA2F5E" w:rsidRPr="00EA2F5E" w:rsidRDefault="00EA2F5E" w:rsidP="00EA2F5E">
      <w:pPr>
        <w:numPr>
          <w:ilvl w:val="0"/>
          <w:numId w:val="19"/>
        </w:numPr>
        <w:tabs>
          <w:tab w:val="left" w:pos="715"/>
        </w:tabs>
        <w:autoSpaceDE w:val="0"/>
        <w:autoSpaceDN w:val="0"/>
        <w:adjustRightInd w:val="0"/>
        <w:spacing w:after="0" w:line="259" w:lineRule="atLeast"/>
        <w:jc w:val="both"/>
        <w:rPr>
          <w:rFonts w:ascii="Times New Roman" w:eastAsia="Times New Roman" w:hAnsi="Times New Roman" w:cs="Times New Roman"/>
          <w:spacing w:val="-5"/>
          <w:sz w:val="24"/>
          <w:szCs w:val="24"/>
          <w:lang w:eastAsia="ar-SA"/>
        </w:rPr>
      </w:pPr>
      <w:r w:rsidRPr="00EA2F5E">
        <w:rPr>
          <w:rFonts w:ascii="Times New Roman" w:eastAsia="Times New Roman" w:hAnsi="Times New Roman" w:cs="Times New Roman"/>
          <w:color w:val="000000"/>
          <w:sz w:val="24"/>
          <w:szCs w:val="24"/>
          <w:lang w:eastAsia="ar-SA"/>
        </w:rPr>
        <w:t>Проанализировать и законспектировать статью О. Сулейменова «Литература – служба или служение!»</w:t>
      </w:r>
    </w:p>
    <w:p w:rsidR="00EA2F5E" w:rsidRPr="00EA2F5E" w:rsidRDefault="00EA2F5E" w:rsidP="00EA2F5E">
      <w:pPr>
        <w:numPr>
          <w:ilvl w:val="0"/>
          <w:numId w:val="19"/>
        </w:numPr>
        <w:tabs>
          <w:tab w:val="left" w:pos="715"/>
        </w:tabs>
        <w:autoSpaceDE w:val="0"/>
        <w:autoSpaceDN w:val="0"/>
        <w:adjustRightInd w:val="0"/>
        <w:spacing w:after="0" w:line="259" w:lineRule="atLeast"/>
        <w:jc w:val="both"/>
        <w:rPr>
          <w:rFonts w:ascii="Times New Roman" w:eastAsia="Times New Roman" w:hAnsi="Times New Roman" w:cs="Times New Roman"/>
          <w:spacing w:val="-5"/>
          <w:sz w:val="24"/>
          <w:szCs w:val="24"/>
          <w:lang w:eastAsia="ar-SA"/>
        </w:rPr>
      </w:pPr>
      <w:r w:rsidRPr="00EA2F5E">
        <w:rPr>
          <w:rFonts w:ascii="Times New Roman" w:eastAsia="Times New Roman" w:hAnsi="Times New Roman" w:cs="Times New Roman"/>
          <w:color w:val="000000"/>
          <w:sz w:val="24"/>
          <w:szCs w:val="24"/>
          <w:lang w:eastAsia="ar-SA"/>
        </w:rPr>
        <w:t>Составьте рецензию на статью О. Сулейменова «Кочевники и культура: казахский эксперимент».</w:t>
      </w:r>
    </w:p>
    <w:p w:rsidR="00EA2F5E" w:rsidRPr="00EA2F5E" w:rsidRDefault="00EA2F5E" w:rsidP="00EA2F5E">
      <w:pPr>
        <w:spacing w:after="0" w:line="240" w:lineRule="auto"/>
        <w:rPr>
          <w:rFonts w:ascii="Times New Roman" w:eastAsia="Calibri" w:hAnsi="Times New Roman" w:cs="Times New Roman"/>
          <w:b/>
          <w:sz w:val="24"/>
          <w:szCs w:val="24"/>
        </w:rPr>
      </w:pPr>
    </w:p>
    <w:p w:rsidR="00EA2F5E" w:rsidRPr="00EA2F5E" w:rsidRDefault="00EA2F5E" w:rsidP="00EA2F5E">
      <w:pPr>
        <w:spacing w:after="0" w:line="240" w:lineRule="auto"/>
        <w:jc w:val="both"/>
        <w:rPr>
          <w:rFonts w:ascii="Times New Roman" w:eastAsia="Calibri" w:hAnsi="Times New Roman" w:cs="Times New Roman"/>
          <w:b/>
          <w:sz w:val="24"/>
          <w:szCs w:val="24"/>
        </w:rPr>
      </w:pPr>
      <w:r w:rsidRPr="00EA2F5E">
        <w:rPr>
          <w:rFonts w:ascii="Times New Roman" w:eastAsia="Calibri" w:hAnsi="Times New Roman" w:cs="Times New Roman"/>
          <w:b/>
          <w:sz w:val="24"/>
          <w:szCs w:val="24"/>
        </w:rPr>
        <w:t xml:space="preserve">Методические рекомендации к выполнению: </w:t>
      </w:r>
      <w:r w:rsidRPr="00EA2F5E">
        <w:rPr>
          <w:rFonts w:ascii="Times New Roman" w:eastAsia="Calibri" w:hAnsi="Times New Roman" w:cs="Times New Roman"/>
          <w:sz w:val="24"/>
          <w:szCs w:val="24"/>
        </w:rPr>
        <w:t xml:space="preserve">для успешного выполнения первого задания СРС, вам необходимо внимательно ознакомиться с материалами статьи О. Сулейменова, проанализировать их и составить содержательный конспект. Особо обратите внимание на проблемы, поднимаемые автором в этой работе, и на пути решения проблем, которые он предлагает. Приступая к заданию №2, внимательно прочитайте и проанализируйте материалы второй указанной статьи О. Сулейменова и напишите на нее рецензию, в соответствии с правилами, представленными в </w:t>
      </w:r>
      <w:bookmarkStart w:id="0" w:name="_Toc241037607"/>
      <w:r w:rsidRPr="00EA2F5E">
        <w:rPr>
          <w:rFonts w:ascii="Times New Roman" w:eastAsia="Calibri" w:hAnsi="Times New Roman" w:cs="Times New Roman"/>
          <w:sz w:val="24"/>
          <w:szCs w:val="24"/>
        </w:rPr>
        <w:t xml:space="preserve">пункте </w:t>
      </w:r>
      <w:r w:rsidRPr="00EA2F5E">
        <w:rPr>
          <w:rFonts w:ascii="Times New Roman" w:eastAsia="Calibri" w:hAnsi="Times New Roman" w:cs="Times New Roman"/>
          <w:bCs/>
          <w:kern w:val="32"/>
          <w:sz w:val="24"/>
          <w:szCs w:val="24"/>
        </w:rPr>
        <w:t>4. «Характеристика некоторых видов заданий</w:t>
      </w:r>
      <w:bookmarkEnd w:id="0"/>
      <w:r w:rsidRPr="00EA2F5E">
        <w:rPr>
          <w:rFonts w:ascii="Times New Roman" w:eastAsia="Calibri" w:hAnsi="Times New Roman" w:cs="Times New Roman"/>
          <w:bCs/>
          <w:kern w:val="32"/>
          <w:sz w:val="24"/>
          <w:szCs w:val="24"/>
        </w:rPr>
        <w:t xml:space="preserve">». </w:t>
      </w:r>
      <w:r w:rsidRPr="00EA2F5E">
        <w:rPr>
          <w:rFonts w:ascii="Times New Roman" w:eastAsia="Calibri" w:hAnsi="Times New Roman" w:cs="Times New Roman"/>
          <w:sz w:val="24"/>
          <w:szCs w:val="24"/>
        </w:rPr>
        <w:t>Данные статьи О. Сулейменова вы можете найти в источниках, представленных в списке рекомендуемой литературы.</w:t>
      </w:r>
    </w:p>
    <w:p w:rsidR="001923CF" w:rsidRPr="001923CF" w:rsidRDefault="001923CF" w:rsidP="001923CF">
      <w:pPr>
        <w:spacing w:after="0" w:line="240" w:lineRule="auto"/>
        <w:jc w:val="both"/>
        <w:outlineLvl w:val="0"/>
        <w:rPr>
          <w:rFonts w:ascii="Times New Roman" w:eastAsia="Times New Roman" w:hAnsi="Times New Roman" w:cs="Times New Roman"/>
          <w:b/>
          <w:bCs/>
          <w:sz w:val="24"/>
          <w:szCs w:val="24"/>
          <w:lang w:eastAsia="ar-SA"/>
        </w:rPr>
      </w:pPr>
    </w:p>
    <w:p w:rsidR="001923CF" w:rsidRPr="006D077F" w:rsidRDefault="001923CF" w:rsidP="001923CF">
      <w:pPr>
        <w:spacing w:after="0" w:line="240" w:lineRule="auto"/>
        <w:jc w:val="both"/>
        <w:outlineLvl w:val="0"/>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b/>
          <w:bCs/>
          <w:sz w:val="24"/>
          <w:szCs w:val="24"/>
          <w:lang w:eastAsia="ar-SA"/>
        </w:rPr>
        <w:t>Литература:</w:t>
      </w:r>
    </w:p>
    <w:p w:rsidR="00EA2F5E" w:rsidRDefault="00EA2F5E" w:rsidP="00EA2F5E">
      <w:pPr>
        <w:pStyle w:val="a3"/>
        <w:widowControl w:val="0"/>
        <w:numPr>
          <w:ilvl w:val="0"/>
          <w:numId w:val="20"/>
        </w:numPr>
        <w:tabs>
          <w:tab w:val="left" w:pos="426"/>
        </w:tabs>
        <w:autoSpaceDE w:val="0"/>
        <w:autoSpaceDN w:val="0"/>
        <w:adjustRightInd w:val="0"/>
        <w:spacing w:after="0" w:line="240" w:lineRule="auto"/>
        <w:ind w:left="426" w:hanging="426"/>
        <w:contextualSpacing w:val="0"/>
        <w:jc w:val="both"/>
        <w:rPr>
          <w:rFonts w:ascii="Times New Roman" w:hAnsi="Times New Roman"/>
          <w:sz w:val="24"/>
          <w:szCs w:val="24"/>
        </w:rPr>
      </w:pPr>
      <w:r w:rsidRPr="00600870">
        <w:rPr>
          <w:rFonts w:ascii="Times New Roman" w:hAnsi="Times New Roman"/>
          <w:sz w:val="24"/>
          <w:szCs w:val="24"/>
        </w:rPr>
        <w:t>Сулейменов О. Литература это жизнь [Текст]: О литератур</w:t>
      </w:r>
      <w:r>
        <w:rPr>
          <w:rFonts w:ascii="Times New Roman" w:hAnsi="Times New Roman"/>
          <w:sz w:val="24"/>
          <w:szCs w:val="24"/>
        </w:rPr>
        <w:t>е и литераторах/ О. Сулейменов. –</w:t>
      </w:r>
      <w:r w:rsidRPr="00600870">
        <w:rPr>
          <w:rFonts w:ascii="Times New Roman" w:hAnsi="Times New Roman"/>
          <w:sz w:val="24"/>
          <w:szCs w:val="24"/>
        </w:rPr>
        <w:t xml:space="preserve"> А</w:t>
      </w:r>
      <w:r>
        <w:rPr>
          <w:rFonts w:ascii="Times New Roman" w:hAnsi="Times New Roman"/>
          <w:sz w:val="24"/>
          <w:szCs w:val="24"/>
        </w:rPr>
        <w:t xml:space="preserve">лматы: Библиотека </w:t>
      </w:r>
      <w:proofErr w:type="spellStart"/>
      <w:r>
        <w:rPr>
          <w:rFonts w:ascii="Times New Roman" w:hAnsi="Times New Roman"/>
          <w:sz w:val="24"/>
          <w:szCs w:val="24"/>
        </w:rPr>
        <w:t>Олжаса</w:t>
      </w:r>
      <w:proofErr w:type="spellEnd"/>
      <w:r>
        <w:rPr>
          <w:rFonts w:ascii="Times New Roman" w:hAnsi="Times New Roman"/>
          <w:sz w:val="24"/>
          <w:szCs w:val="24"/>
        </w:rPr>
        <w:t>, 2011. –</w:t>
      </w:r>
      <w:r w:rsidRPr="00600870">
        <w:rPr>
          <w:rFonts w:ascii="Times New Roman" w:hAnsi="Times New Roman"/>
          <w:sz w:val="24"/>
          <w:szCs w:val="24"/>
        </w:rPr>
        <w:t xml:space="preserve"> 456 </w:t>
      </w:r>
      <w:r w:rsidRPr="00600870">
        <w:rPr>
          <w:rFonts w:ascii="Times New Roman" w:hAnsi="Times New Roman"/>
          <w:sz w:val="24"/>
          <w:szCs w:val="24"/>
          <w:lang w:val="en-US"/>
        </w:rPr>
        <w:t>c</w:t>
      </w:r>
      <w:r>
        <w:rPr>
          <w:rFonts w:ascii="Times New Roman" w:hAnsi="Times New Roman"/>
          <w:sz w:val="24"/>
          <w:szCs w:val="24"/>
        </w:rPr>
        <w:t>.</w:t>
      </w:r>
    </w:p>
    <w:p w:rsidR="00EA2F5E" w:rsidRPr="00EA2F5E" w:rsidRDefault="006D077F" w:rsidP="00EA2F5E">
      <w:pPr>
        <w:pStyle w:val="a3"/>
        <w:widowControl w:val="0"/>
        <w:numPr>
          <w:ilvl w:val="0"/>
          <w:numId w:val="20"/>
        </w:numPr>
        <w:tabs>
          <w:tab w:val="left" w:pos="426"/>
        </w:tabs>
        <w:autoSpaceDE w:val="0"/>
        <w:autoSpaceDN w:val="0"/>
        <w:adjustRightInd w:val="0"/>
        <w:spacing w:after="0" w:line="240" w:lineRule="auto"/>
        <w:ind w:left="426" w:hanging="426"/>
        <w:contextualSpacing w:val="0"/>
        <w:jc w:val="both"/>
        <w:rPr>
          <w:rFonts w:ascii="Times New Roman" w:hAnsi="Times New Roman"/>
          <w:sz w:val="24"/>
          <w:szCs w:val="24"/>
        </w:rPr>
      </w:pPr>
      <w:r w:rsidRPr="00EA2F5E">
        <w:rPr>
          <w:rFonts w:ascii="Times New Roman" w:eastAsia="Calibri" w:hAnsi="Times New Roman" w:cs="Times New Roman"/>
          <w:sz w:val="24"/>
          <w:szCs w:val="24"/>
        </w:rPr>
        <w:t>Назарова</w:t>
      </w:r>
      <w:r w:rsidR="001923CF" w:rsidRPr="00EA2F5E">
        <w:rPr>
          <w:rFonts w:ascii="Times New Roman" w:eastAsia="Calibri" w:hAnsi="Times New Roman" w:cs="Times New Roman"/>
          <w:sz w:val="24"/>
          <w:szCs w:val="24"/>
        </w:rPr>
        <w:t xml:space="preserve"> О., Литвиненко, В. Казахская литература </w:t>
      </w:r>
      <w:r w:rsidR="001923CF" w:rsidRPr="00EA2F5E">
        <w:rPr>
          <w:rFonts w:ascii="Times New Roman" w:eastAsia="Times New Roman" w:hAnsi="Times New Roman" w:cs="Times New Roman"/>
          <w:spacing w:val="-20"/>
          <w:sz w:val="24"/>
          <w:szCs w:val="24"/>
          <w:lang w:val="kk-KZ" w:eastAsia="ar-SA"/>
        </w:rPr>
        <w:t>[Текст]</w:t>
      </w:r>
      <w:r w:rsidR="001923CF" w:rsidRPr="00EA2F5E">
        <w:rPr>
          <w:rFonts w:ascii="Times New Roman" w:eastAsia="Calibri" w:hAnsi="Times New Roman" w:cs="Times New Roman"/>
          <w:sz w:val="24"/>
          <w:szCs w:val="24"/>
        </w:rPr>
        <w:t>: Учебник – хрестоматия. Часть – Астана. Фолиант, 2010. – 632 с.</w:t>
      </w:r>
    </w:p>
    <w:p w:rsidR="00EA2F5E" w:rsidRPr="00EA2F5E" w:rsidRDefault="006D077F" w:rsidP="00EA2F5E">
      <w:pPr>
        <w:pStyle w:val="a3"/>
        <w:widowControl w:val="0"/>
        <w:numPr>
          <w:ilvl w:val="0"/>
          <w:numId w:val="20"/>
        </w:numPr>
        <w:tabs>
          <w:tab w:val="left" w:pos="426"/>
        </w:tabs>
        <w:autoSpaceDE w:val="0"/>
        <w:autoSpaceDN w:val="0"/>
        <w:adjustRightInd w:val="0"/>
        <w:spacing w:after="0" w:line="240" w:lineRule="auto"/>
        <w:ind w:left="426" w:hanging="426"/>
        <w:contextualSpacing w:val="0"/>
        <w:jc w:val="both"/>
        <w:rPr>
          <w:rFonts w:ascii="Times New Roman" w:hAnsi="Times New Roman"/>
          <w:sz w:val="24"/>
          <w:szCs w:val="24"/>
        </w:rPr>
      </w:pPr>
      <w:r w:rsidRPr="00EA2F5E">
        <w:rPr>
          <w:rFonts w:ascii="Times New Roman" w:eastAsia="Calibri" w:hAnsi="Times New Roman" w:cs="Times New Roman"/>
          <w:sz w:val="24"/>
          <w:szCs w:val="24"/>
        </w:rPr>
        <w:lastRenderedPageBreak/>
        <w:t>Назарова</w:t>
      </w:r>
      <w:r w:rsidR="001923CF" w:rsidRPr="00EA2F5E">
        <w:rPr>
          <w:rFonts w:ascii="Times New Roman" w:eastAsia="Calibri" w:hAnsi="Times New Roman" w:cs="Times New Roman"/>
          <w:sz w:val="24"/>
          <w:szCs w:val="24"/>
        </w:rPr>
        <w:t xml:space="preserve"> О., Литвиненко, В. Казахская литература </w:t>
      </w:r>
      <w:r w:rsidR="001923CF" w:rsidRPr="00EA2F5E">
        <w:rPr>
          <w:rFonts w:ascii="Times New Roman" w:eastAsia="Times New Roman" w:hAnsi="Times New Roman" w:cs="Times New Roman"/>
          <w:spacing w:val="-20"/>
          <w:sz w:val="24"/>
          <w:szCs w:val="24"/>
          <w:lang w:val="kk-KZ" w:eastAsia="ar-SA"/>
        </w:rPr>
        <w:t>[Текст]</w:t>
      </w:r>
      <w:r w:rsidR="001923CF" w:rsidRPr="00EA2F5E">
        <w:rPr>
          <w:rFonts w:ascii="Times New Roman" w:eastAsia="Calibri" w:hAnsi="Times New Roman" w:cs="Times New Roman"/>
          <w:sz w:val="24"/>
          <w:szCs w:val="24"/>
        </w:rPr>
        <w:t>: Учебник – хрестоматия. Часть 2 – Астана. Фолиант, 2010. – 580 с.</w:t>
      </w:r>
    </w:p>
    <w:p w:rsidR="00EA2F5E" w:rsidRPr="00EA2F5E" w:rsidRDefault="001923CF" w:rsidP="00EA2F5E">
      <w:pPr>
        <w:pStyle w:val="a3"/>
        <w:widowControl w:val="0"/>
        <w:numPr>
          <w:ilvl w:val="0"/>
          <w:numId w:val="20"/>
        </w:numPr>
        <w:tabs>
          <w:tab w:val="left" w:pos="426"/>
        </w:tabs>
        <w:autoSpaceDE w:val="0"/>
        <w:autoSpaceDN w:val="0"/>
        <w:adjustRightInd w:val="0"/>
        <w:spacing w:after="0" w:line="240" w:lineRule="auto"/>
        <w:ind w:left="426" w:hanging="426"/>
        <w:contextualSpacing w:val="0"/>
        <w:jc w:val="both"/>
        <w:rPr>
          <w:rFonts w:ascii="Times New Roman" w:hAnsi="Times New Roman"/>
          <w:sz w:val="24"/>
          <w:szCs w:val="24"/>
        </w:rPr>
      </w:pPr>
      <w:r w:rsidRPr="00EA2F5E">
        <w:rPr>
          <w:rFonts w:ascii="Times New Roman" w:eastAsia="Times New Roman" w:hAnsi="Times New Roman" w:cs="Times New Roman"/>
          <w:sz w:val="24"/>
          <w:szCs w:val="24"/>
          <w:lang w:eastAsia="ar-SA"/>
        </w:rPr>
        <w:t xml:space="preserve">Машкова С.Н. Творчество </w:t>
      </w:r>
      <w:proofErr w:type="spellStart"/>
      <w:r w:rsidRPr="00EA2F5E">
        <w:rPr>
          <w:rFonts w:ascii="Times New Roman" w:eastAsia="Times New Roman" w:hAnsi="Times New Roman" w:cs="Times New Roman"/>
          <w:sz w:val="24"/>
          <w:szCs w:val="24"/>
          <w:lang w:eastAsia="ar-SA"/>
        </w:rPr>
        <w:t>О.Сулейменова</w:t>
      </w:r>
      <w:proofErr w:type="spellEnd"/>
      <w:r w:rsidRPr="00EA2F5E">
        <w:rPr>
          <w:rFonts w:ascii="Times New Roman" w:eastAsia="Times New Roman" w:hAnsi="Times New Roman" w:cs="Times New Roman"/>
          <w:sz w:val="24"/>
          <w:szCs w:val="24"/>
          <w:lang w:eastAsia="ar-SA"/>
        </w:rPr>
        <w:t xml:space="preserve"> в контексте </w:t>
      </w:r>
      <w:proofErr w:type="spellStart"/>
      <w:r w:rsidRPr="00EA2F5E">
        <w:rPr>
          <w:rFonts w:ascii="Times New Roman" w:eastAsia="Times New Roman" w:hAnsi="Times New Roman" w:cs="Times New Roman"/>
          <w:sz w:val="24"/>
          <w:szCs w:val="24"/>
          <w:lang w:eastAsia="ar-SA"/>
        </w:rPr>
        <w:t>полинац</w:t>
      </w:r>
      <w:r w:rsidR="00EA2F5E" w:rsidRPr="00EA2F5E">
        <w:rPr>
          <w:rFonts w:ascii="Times New Roman" w:eastAsia="Times New Roman" w:hAnsi="Times New Roman" w:cs="Times New Roman"/>
          <w:sz w:val="24"/>
          <w:szCs w:val="24"/>
          <w:lang w:eastAsia="ar-SA"/>
        </w:rPr>
        <w:t>иональной</w:t>
      </w:r>
      <w:proofErr w:type="spellEnd"/>
      <w:r w:rsidR="00EA2F5E" w:rsidRPr="00EA2F5E">
        <w:rPr>
          <w:rFonts w:ascii="Times New Roman" w:eastAsia="Times New Roman" w:hAnsi="Times New Roman" w:cs="Times New Roman"/>
          <w:sz w:val="24"/>
          <w:szCs w:val="24"/>
          <w:lang w:eastAsia="ar-SA"/>
        </w:rPr>
        <w:t xml:space="preserve"> литературы</w:t>
      </w:r>
      <w:r w:rsidRPr="00EA2F5E">
        <w:rPr>
          <w:rFonts w:ascii="Times New Roman" w:eastAsia="Times New Roman" w:hAnsi="Times New Roman" w:cs="Times New Roman"/>
          <w:sz w:val="24"/>
          <w:szCs w:val="24"/>
          <w:lang w:eastAsia="ar-SA"/>
        </w:rPr>
        <w:t xml:space="preserve"> Казахстана – </w:t>
      </w:r>
      <w:proofErr w:type="spellStart"/>
      <w:r w:rsidRPr="00EA2F5E">
        <w:rPr>
          <w:rFonts w:ascii="Times New Roman" w:eastAsia="Times New Roman" w:hAnsi="Times New Roman" w:cs="Times New Roman"/>
          <w:sz w:val="24"/>
          <w:szCs w:val="24"/>
          <w:lang w:eastAsia="ar-SA"/>
        </w:rPr>
        <w:t>Костанай</w:t>
      </w:r>
      <w:proofErr w:type="spellEnd"/>
      <w:r w:rsidRPr="00EA2F5E">
        <w:rPr>
          <w:rFonts w:ascii="Times New Roman" w:eastAsia="Times New Roman" w:hAnsi="Times New Roman" w:cs="Times New Roman"/>
          <w:sz w:val="24"/>
          <w:szCs w:val="24"/>
          <w:lang w:eastAsia="ar-SA"/>
        </w:rPr>
        <w:t xml:space="preserve">: </w:t>
      </w:r>
      <w:proofErr w:type="spellStart"/>
      <w:r w:rsidRPr="00EA2F5E">
        <w:rPr>
          <w:rFonts w:ascii="Times New Roman" w:eastAsia="Times New Roman" w:hAnsi="Times New Roman" w:cs="Times New Roman"/>
          <w:sz w:val="24"/>
          <w:szCs w:val="24"/>
          <w:lang w:eastAsia="ar-SA"/>
        </w:rPr>
        <w:t>Костанайский</w:t>
      </w:r>
      <w:proofErr w:type="spellEnd"/>
      <w:r w:rsidRPr="00EA2F5E">
        <w:rPr>
          <w:rFonts w:ascii="Times New Roman" w:eastAsia="Times New Roman" w:hAnsi="Times New Roman" w:cs="Times New Roman"/>
          <w:sz w:val="24"/>
          <w:szCs w:val="24"/>
          <w:lang w:eastAsia="ar-SA"/>
        </w:rPr>
        <w:t xml:space="preserve"> филиал ФГБОУ ВПО «</w:t>
      </w:r>
      <w:proofErr w:type="spellStart"/>
      <w:r w:rsidRPr="00EA2F5E">
        <w:rPr>
          <w:rFonts w:ascii="Times New Roman" w:eastAsia="Times New Roman" w:hAnsi="Times New Roman" w:cs="Times New Roman"/>
          <w:sz w:val="24"/>
          <w:szCs w:val="24"/>
          <w:lang w:eastAsia="ar-SA"/>
        </w:rPr>
        <w:t>ЧелГУ</w:t>
      </w:r>
      <w:proofErr w:type="spellEnd"/>
      <w:r w:rsidRPr="00EA2F5E">
        <w:rPr>
          <w:rFonts w:ascii="Times New Roman" w:eastAsia="Times New Roman" w:hAnsi="Times New Roman" w:cs="Times New Roman"/>
          <w:sz w:val="24"/>
          <w:szCs w:val="24"/>
          <w:lang w:eastAsia="ar-SA"/>
        </w:rPr>
        <w:t>»,</w:t>
      </w:r>
      <w:r w:rsidRPr="00EA2F5E">
        <w:rPr>
          <w:rFonts w:ascii="Times New Roman" w:eastAsia="Times New Roman" w:hAnsi="Times New Roman" w:cs="Times New Roman"/>
          <w:b/>
          <w:bCs/>
          <w:sz w:val="24"/>
          <w:szCs w:val="24"/>
          <w:lang w:eastAsia="ar-SA"/>
        </w:rPr>
        <w:t xml:space="preserve"> </w:t>
      </w:r>
      <w:r w:rsidRPr="00EA2F5E">
        <w:rPr>
          <w:rFonts w:ascii="Times New Roman" w:eastAsia="Times New Roman" w:hAnsi="Times New Roman" w:cs="Times New Roman"/>
          <w:sz w:val="24"/>
          <w:szCs w:val="24"/>
          <w:lang w:eastAsia="ar-SA"/>
        </w:rPr>
        <w:t>2013. 148 с.</w:t>
      </w:r>
    </w:p>
    <w:p w:rsidR="001923CF" w:rsidRPr="00EA2F5E" w:rsidRDefault="001923CF" w:rsidP="00EA2F5E">
      <w:pPr>
        <w:pStyle w:val="a3"/>
        <w:widowControl w:val="0"/>
        <w:numPr>
          <w:ilvl w:val="0"/>
          <w:numId w:val="20"/>
        </w:numPr>
        <w:tabs>
          <w:tab w:val="left" w:pos="426"/>
        </w:tabs>
        <w:autoSpaceDE w:val="0"/>
        <w:autoSpaceDN w:val="0"/>
        <w:adjustRightInd w:val="0"/>
        <w:spacing w:after="0" w:line="240" w:lineRule="auto"/>
        <w:ind w:left="426" w:hanging="426"/>
        <w:contextualSpacing w:val="0"/>
        <w:jc w:val="both"/>
        <w:rPr>
          <w:rFonts w:ascii="Times New Roman" w:hAnsi="Times New Roman"/>
          <w:sz w:val="24"/>
          <w:szCs w:val="24"/>
        </w:rPr>
      </w:pPr>
      <w:r w:rsidRPr="00EA2F5E">
        <w:rPr>
          <w:rFonts w:ascii="Times New Roman" w:eastAsia="Times New Roman" w:hAnsi="Times New Roman" w:cs="Times New Roman"/>
          <w:sz w:val="24"/>
          <w:szCs w:val="24"/>
          <w:lang w:eastAsia="ar-SA"/>
        </w:rPr>
        <w:t xml:space="preserve">Толмачев Г. Повесть об </w:t>
      </w:r>
      <w:proofErr w:type="spellStart"/>
      <w:r w:rsidRPr="00EA2F5E">
        <w:rPr>
          <w:rFonts w:ascii="Times New Roman" w:eastAsia="Times New Roman" w:hAnsi="Times New Roman" w:cs="Times New Roman"/>
          <w:sz w:val="24"/>
          <w:szCs w:val="24"/>
          <w:lang w:eastAsia="ar-SA"/>
        </w:rPr>
        <w:t>Олжасе</w:t>
      </w:r>
      <w:proofErr w:type="spellEnd"/>
      <w:r w:rsidRPr="00EA2F5E">
        <w:rPr>
          <w:rFonts w:ascii="Times New Roman" w:eastAsia="Times New Roman" w:hAnsi="Times New Roman" w:cs="Times New Roman"/>
          <w:sz w:val="24"/>
          <w:szCs w:val="24"/>
          <w:lang w:eastAsia="ar-SA"/>
        </w:rPr>
        <w:t xml:space="preserve"> [Текст] : прочее/ Г. Толмачев</w:t>
      </w:r>
      <w:proofErr w:type="gramStart"/>
      <w:r w:rsidRPr="00EA2F5E">
        <w:rPr>
          <w:rFonts w:ascii="Times New Roman" w:eastAsia="Times New Roman" w:hAnsi="Times New Roman" w:cs="Times New Roman"/>
          <w:sz w:val="24"/>
          <w:szCs w:val="24"/>
          <w:lang w:eastAsia="ar-SA"/>
        </w:rPr>
        <w:t>.</w:t>
      </w:r>
      <w:proofErr w:type="gramEnd"/>
      <w:r w:rsidRPr="00EA2F5E">
        <w:rPr>
          <w:rFonts w:ascii="Times New Roman" w:eastAsia="Times New Roman" w:hAnsi="Times New Roman" w:cs="Times New Roman"/>
          <w:sz w:val="24"/>
          <w:szCs w:val="24"/>
          <w:lang w:eastAsia="ar-SA"/>
        </w:rPr>
        <w:t xml:space="preserve"> – </w:t>
      </w:r>
      <w:proofErr w:type="gramStart"/>
      <w:r w:rsidRPr="00EA2F5E">
        <w:rPr>
          <w:rFonts w:ascii="Times New Roman" w:eastAsia="Times New Roman" w:hAnsi="Times New Roman" w:cs="Times New Roman"/>
          <w:sz w:val="24"/>
          <w:szCs w:val="24"/>
          <w:lang w:eastAsia="ar-SA"/>
        </w:rPr>
        <w:t>и</w:t>
      </w:r>
      <w:proofErr w:type="gramEnd"/>
      <w:r w:rsidRPr="00EA2F5E">
        <w:rPr>
          <w:rFonts w:ascii="Times New Roman" w:eastAsia="Times New Roman" w:hAnsi="Times New Roman" w:cs="Times New Roman"/>
          <w:sz w:val="24"/>
          <w:szCs w:val="24"/>
          <w:lang w:eastAsia="ar-SA"/>
        </w:rPr>
        <w:t xml:space="preserve">зд. второе, </w:t>
      </w:r>
      <w:proofErr w:type="spellStart"/>
      <w:r w:rsidRPr="00EA2F5E">
        <w:rPr>
          <w:rFonts w:ascii="Times New Roman" w:eastAsia="Times New Roman" w:hAnsi="Times New Roman" w:cs="Times New Roman"/>
          <w:sz w:val="24"/>
          <w:szCs w:val="24"/>
          <w:lang w:eastAsia="ar-SA"/>
        </w:rPr>
        <w:t>исправ</w:t>
      </w:r>
      <w:proofErr w:type="spellEnd"/>
      <w:r w:rsidRPr="00EA2F5E">
        <w:rPr>
          <w:rFonts w:ascii="Times New Roman" w:eastAsia="Times New Roman" w:hAnsi="Times New Roman" w:cs="Times New Roman"/>
          <w:sz w:val="24"/>
          <w:szCs w:val="24"/>
          <w:lang w:eastAsia="ar-SA"/>
        </w:rPr>
        <w:t xml:space="preserve">. и доп. – Алматы : </w:t>
      </w:r>
      <w:proofErr w:type="spellStart"/>
      <w:r w:rsidRPr="00EA2F5E">
        <w:rPr>
          <w:rFonts w:ascii="Times New Roman" w:eastAsia="Times New Roman" w:hAnsi="Times New Roman" w:cs="Times New Roman"/>
          <w:sz w:val="24"/>
          <w:szCs w:val="24"/>
          <w:lang w:eastAsia="ar-SA"/>
        </w:rPr>
        <w:t>Казинпресс</w:t>
      </w:r>
      <w:proofErr w:type="spellEnd"/>
      <w:r w:rsidRPr="00EA2F5E">
        <w:rPr>
          <w:rFonts w:ascii="Times New Roman" w:eastAsia="Times New Roman" w:hAnsi="Times New Roman" w:cs="Times New Roman"/>
          <w:sz w:val="24"/>
          <w:szCs w:val="24"/>
          <w:lang w:eastAsia="ar-SA"/>
        </w:rPr>
        <w:t xml:space="preserve">, 2011. – 220 </w:t>
      </w:r>
      <w:r w:rsidRPr="00EA2F5E">
        <w:rPr>
          <w:rFonts w:ascii="Times New Roman" w:eastAsia="Times New Roman" w:hAnsi="Times New Roman" w:cs="Times New Roman"/>
          <w:sz w:val="24"/>
          <w:szCs w:val="24"/>
          <w:lang w:val="en-US" w:eastAsia="ar-SA"/>
        </w:rPr>
        <w:t>c</w:t>
      </w:r>
      <w:r w:rsidRPr="00EA2F5E">
        <w:rPr>
          <w:rFonts w:ascii="Times New Roman" w:eastAsia="Times New Roman" w:hAnsi="Times New Roman" w:cs="Times New Roman"/>
          <w:sz w:val="24"/>
          <w:szCs w:val="24"/>
          <w:lang w:eastAsia="ar-SA"/>
        </w:rPr>
        <w:t>.</w:t>
      </w:r>
    </w:p>
    <w:p w:rsidR="002E54C7" w:rsidRDefault="002E54C7" w:rsidP="002E54C7">
      <w:pPr>
        <w:spacing w:after="0" w:line="240" w:lineRule="auto"/>
        <w:jc w:val="both"/>
        <w:outlineLvl w:val="0"/>
        <w:rPr>
          <w:rFonts w:ascii="Times New Roman" w:eastAsia="Times New Roman" w:hAnsi="Times New Roman" w:cs="Times New Roman"/>
          <w:b/>
          <w:bCs/>
          <w:sz w:val="24"/>
          <w:szCs w:val="24"/>
          <w:lang w:eastAsia="ar-SA"/>
        </w:rPr>
      </w:pPr>
    </w:p>
    <w:p w:rsidR="002E54C7" w:rsidRPr="001923CF" w:rsidRDefault="002E54C7" w:rsidP="002E54C7">
      <w:pPr>
        <w:spacing w:after="0" w:line="240" w:lineRule="auto"/>
        <w:jc w:val="both"/>
        <w:outlineLvl w:val="0"/>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Тема 4</w:t>
      </w:r>
      <w:r w:rsidRPr="001923CF">
        <w:rPr>
          <w:rFonts w:ascii="Times New Roman" w:eastAsia="Times New Roman" w:hAnsi="Times New Roman" w:cs="Times New Roman"/>
          <w:b/>
          <w:bCs/>
          <w:sz w:val="24"/>
          <w:szCs w:val="24"/>
          <w:lang w:eastAsia="ar-SA"/>
        </w:rPr>
        <w:t xml:space="preserve">. </w:t>
      </w:r>
      <w:r>
        <w:rPr>
          <w:rFonts w:ascii="Times New Roman" w:eastAsia="Times New Roman" w:hAnsi="Times New Roman" w:cs="Times New Roman"/>
          <w:sz w:val="24"/>
          <w:szCs w:val="24"/>
          <w:lang w:eastAsia="ar-SA"/>
        </w:rPr>
        <w:t>Современная журналистика независимого Казахстана.</w:t>
      </w:r>
    </w:p>
    <w:p w:rsidR="002E54C7" w:rsidRPr="001923CF" w:rsidRDefault="002E54C7" w:rsidP="002E54C7">
      <w:pPr>
        <w:spacing w:after="0" w:line="240" w:lineRule="auto"/>
        <w:jc w:val="both"/>
        <w:outlineLvl w:val="0"/>
        <w:rPr>
          <w:rFonts w:ascii="Times New Roman" w:eastAsia="Times New Roman" w:hAnsi="Times New Roman" w:cs="Times New Roman"/>
          <w:b/>
          <w:bCs/>
          <w:sz w:val="24"/>
          <w:szCs w:val="24"/>
          <w:lang w:eastAsia="ar-SA"/>
        </w:rPr>
      </w:pPr>
    </w:p>
    <w:p w:rsidR="002E54C7" w:rsidRPr="001923CF" w:rsidRDefault="002E54C7" w:rsidP="002E54C7">
      <w:pPr>
        <w:spacing w:after="0" w:line="240" w:lineRule="auto"/>
        <w:jc w:val="both"/>
        <w:outlineLvl w:val="0"/>
        <w:rPr>
          <w:rFonts w:ascii="Times New Roman" w:eastAsia="Times New Roman" w:hAnsi="Times New Roman" w:cs="Times New Roman"/>
          <w:b/>
          <w:bCs/>
          <w:sz w:val="24"/>
          <w:szCs w:val="24"/>
          <w:lang w:eastAsia="ar-SA"/>
        </w:rPr>
      </w:pPr>
    </w:p>
    <w:p w:rsidR="002E54C7" w:rsidRPr="001923CF" w:rsidRDefault="002E54C7" w:rsidP="002E54C7">
      <w:pPr>
        <w:spacing w:after="0" w:line="240" w:lineRule="auto"/>
        <w:jc w:val="both"/>
        <w:outlineLvl w:val="0"/>
        <w:rPr>
          <w:rFonts w:ascii="Times New Roman" w:eastAsia="Times New Roman" w:hAnsi="Times New Roman" w:cs="Times New Roman"/>
          <w:sz w:val="24"/>
          <w:szCs w:val="24"/>
          <w:lang w:eastAsia="ar-SA"/>
        </w:rPr>
      </w:pPr>
      <w:r w:rsidRPr="001923CF">
        <w:rPr>
          <w:rFonts w:ascii="Times New Roman" w:eastAsia="Times New Roman" w:hAnsi="Times New Roman" w:cs="Times New Roman"/>
          <w:b/>
          <w:sz w:val="24"/>
          <w:szCs w:val="24"/>
          <w:lang w:eastAsia="ar-SA"/>
        </w:rPr>
        <w:t xml:space="preserve">Цель: </w:t>
      </w:r>
      <w:r w:rsidRPr="001923CF">
        <w:rPr>
          <w:rFonts w:ascii="Times New Roman" w:eastAsia="Times New Roman" w:hAnsi="Times New Roman" w:cs="Times New Roman"/>
          <w:sz w:val="24"/>
          <w:szCs w:val="24"/>
          <w:lang w:eastAsia="ar-SA"/>
        </w:rPr>
        <w:t>познакомить студентов</w:t>
      </w:r>
      <w:r>
        <w:rPr>
          <w:rFonts w:ascii="Times New Roman" w:eastAsia="Times New Roman" w:hAnsi="Times New Roman" w:cs="Times New Roman"/>
          <w:sz w:val="24"/>
          <w:szCs w:val="24"/>
          <w:lang w:eastAsia="ar-SA"/>
        </w:rPr>
        <w:t xml:space="preserve"> с современной журналистикой </w:t>
      </w:r>
      <w:r w:rsidRPr="001923CF">
        <w:rPr>
          <w:rFonts w:ascii="Times New Roman" w:eastAsia="Times New Roman" w:hAnsi="Times New Roman" w:cs="Times New Roman"/>
          <w:sz w:val="24"/>
          <w:szCs w:val="24"/>
          <w:lang w:eastAsia="ar-SA"/>
        </w:rPr>
        <w:t xml:space="preserve"> по средствам научной и критической литературы. Раскрыть основную тематику  и проблематику </w:t>
      </w:r>
      <w:r>
        <w:rPr>
          <w:rFonts w:ascii="Times New Roman" w:eastAsia="Times New Roman" w:hAnsi="Times New Roman" w:cs="Times New Roman"/>
          <w:sz w:val="24"/>
          <w:szCs w:val="24"/>
          <w:lang w:eastAsia="ar-SA"/>
        </w:rPr>
        <w:t>современной журналистики.</w:t>
      </w:r>
    </w:p>
    <w:p w:rsidR="002E54C7" w:rsidRPr="001923CF" w:rsidRDefault="002E54C7" w:rsidP="002E54C7">
      <w:pPr>
        <w:spacing w:after="0" w:line="240" w:lineRule="auto"/>
        <w:jc w:val="both"/>
        <w:outlineLvl w:val="0"/>
        <w:rPr>
          <w:rFonts w:ascii="Times New Roman" w:eastAsia="Times New Roman" w:hAnsi="Times New Roman" w:cs="Times New Roman"/>
          <w:b/>
          <w:bCs/>
          <w:sz w:val="24"/>
          <w:szCs w:val="24"/>
          <w:lang w:eastAsia="ar-SA"/>
        </w:rPr>
      </w:pPr>
    </w:p>
    <w:p w:rsidR="002E54C7" w:rsidRDefault="002E54C7" w:rsidP="002E54C7">
      <w:pPr>
        <w:spacing w:after="0" w:line="240" w:lineRule="auto"/>
        <w:outlineLvl w:val="0"/>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b/>
          <w:bCs/>
          <w:sz w:val="24"/>
          <w:szCs w:val="24"/>
          <w:lang w:eastAsia="ar-SA"/>
        </w:rPr>
        <w:t xml:space="preserve">Вопросы: </w:t>
      </w:r>
    </w:p>
    <w:p w:rsidR="002E54C7" w:rsidRPr="002E54C7" w:rsidRDefault="002E54C7" w:rsidP="002E54C7">
      <w:pPr>
        <w:pStyle w:val="a3"/>
        <w:numPr>
          <w:ilvl w:val="0"/>
          <w:numId w:val="13"/>
        </w:numPr>
        <w:rPr>
          <w:rFonts w:ascii="Times New Roman" w:eastAsia="Times New Roman" w:hAnsi="Times New Roman" w:cs="Times New Roman"/>
          <w:bCs/>
          <w:sz w:val="24"/>
          <w:szCs w:val="24"/>
          <w:lang w:eastAsia="ar-SA"/>
        </w:rPr>
      </w:pPr>
      <w:r w:rsidRPr="002E54C7">
        <w:rPr>
          <w:rFonts w:ascii="Times New Roman" w:eastAsia="Times New Roman" w:hAnsi="Times New Roman" w:cs="Times New Roman"/>
          <w:bCs/>
          <w:sz w:val="24"/>
          <w:szCs w:val="24"/>
          <w:lang w:eastAsia="ar-SA"/>
        </w:rPr>
        <w:t>Роль публицистики в развитии передового духовного сознания народа.</w:t>
      </w:r>
      <w:r w:rsidR="00E65383">
        <w:rPr>
          <w:rFonts w:ascii="Times New Roman" w:eastAsia="Times New Roman" w:hAnsi="Times New Roman" w:cs="Times New Roman"/>
          <w:bCs/>
          <w:sz w:val="24"/>
          <w:szCs w:val="24"/>
          <w:lang w:eastAsia="ar-SA"/>
        </w:rPr>
        <w:t xml:space="preserve"> Обзор статьи </w:t>
      </w:r>
      <w:proofErr w:type="spellStart"/>
      <w:r w:rsidR="00E65383">
        <w:rPr>
          <w:rFonts w:ascii="Times New Roman" w:eastAsia="Times New Roman" w:hAnsi="Times New Roman" w:cs="Times New Roman"/>
          <w:bCs/>
          <w:sz w:val="24"/>
          <w:szCs w:val="24"/>
          <w:lang w:eastAsia="ar-SA"/>
        </w:rPr>
        <w:t>Дихана</w:t>
      </w:r>
      <w:proofErr w:type="spellEnd"/>
      <w:r w:rsidR="00E65383">
        <w:rPr>
          <w:rFonts w:ascii="Times New Roman" w:eastAsia="Times New Roman" w:hAnsi="Times New Roman" w:cs="Times New Roman"/>
          <w:bCs/>
          <w:sz w:val="24"/>
          <w:szCs w:val="24"/>
          <w:lang w:eastAsia="ar-SA"/>
        </w:rPr>
        <w:t xml:space="preserve"> </w:t>
      </w:r>
      <w:proofErr w:type="spellStart"/>
      <w:r w:rsidR="00E65383">
        <w:rPr>
          <w:rFonts w:ascii="Times New Roman" w:eastAsia="Times New Roman" w:hAnsi="Times New Roman" w:cs="Times New Roman"/>
          <w:bCs/>
          <w:sz w:val="24"/>
          <w:szCs w:val="24"/>
          <w:lang w:eastAsia="ar-SA"/>
        </w:rPr>
        <w:t>Камзабекулы</w:t>
      </w:r>
      <w:proofErr w:type="spellEnd"/>
      <w:r w:rsidR="00E65383">
        <w:rPr>
          <w:rFonts w:ascii="Times New Roman" w:eastAsia="Times New Roman" w:hAnsi="Times New Roman" w:cs="Times New Roman"/>
          <w:bCs/>
          <w:sz w:val="24"/>
          <w:szCs w:val="24"/>
          <w:lang w:eastAsia="ar-SA"/>
        </w:rPr>
        <w:t xml:space="preserve"> « Литературное объединение «</w:t>
      </w:r>
      <w:proofErr w:type="spellStart"/>
      <w:r w:rsidR="00E65383">
        <w:rPr>
          <w:rFonts w:ascii="Times New Roman" w:eastAsia="Times New Roman" w:hAnsi="Times New Roman" w:cs="Times New Roman"/>
          <w:bCs/>
          <w:sz w:val="24"/>
          <w:szCs w:val="24"/>
          <w:lang w:eastAsia="ar-SA"/>
        </w:rPr>
        <w:t>Алка</w:t>
      </w:r>
      <w:proofErr w:type="spellEnd"/>
      <w:r w:rsidR="00E65383">
        <w:rPr>
          <w:rFonts w:ascii="Times New Roman" w:eastAsia="Times New Roman" w:hAnsi="Times New Roman" w:cs="Times New Roman"/>
          <w:bCs/>
          <w:sz w:val="24"/>
          <w:szCs w:val="24"/>
          <w:lang w:eastAsia="ar-SA"/>
        </w:rPr>
        <w:t xml:space="preserve">»: национальные и общечеловеческие ценности. </w:t>
      </w:r>
    </w:p>
    <w:p w:rsidR="002E54C7" w:rsidRPr="002E54C7" w:rsidRDefault="002E54C7" w:rsidP="002E54C7">
      <w:pPr>
        <w:pStyle w:val="a3"/>
        <w:numPr>
          <w:ilvl w:val="0"/>
          <w:numId w:val="13"/>
        </w:numPr>
        <w:spacing w:after="0" w:line="240" w:lineRule="auto"/>
        <w:outlineLvl w:val="0"/>
        <w:rPr>
          <w:rFonts w:ascii="Times New Roman" w:eastAsia="Times New Roman" w:hAnsi="Times New Roman" w:cs="Times New Roman"/>
          <w:b/>
          <w:bCs/>
          <w:sz w:val="24"/>
          <w:szCs w:val="24"/>
          <w:lang w:eastAsia="ar-SA"/>
        </w:rPr>
      </w:pPr>
      <w:r w:rsidRPr="002E54C7">
        <w:rPr>
          <w:rFonts w:ascii="Times New Roman" w:eastAsia="Calibri" w:hAnsi="Times New Roman" w:cs="Times New Roman"/>
          <w:sz w:val="24"/>
          <w:szCs w:val="24"/>
        </w:rPr>
        <w:t>Публицистиче</w:t>
      </w:r>
      <w:r>
        <w:rPr>
          <w:rFonts w:ascii="Times New Roman" w:eastAsia="Calibri" w:hAnsi="Times New Roman" w:cs="Times New Roman"/>
          <w:sz w:val="24"/>
          <w:szCs w:val="24"/>
        </w:rPr>
        <w:t xml:space="preserve">ская деятельность </w:t>
      </w:r>
      <w:proofErr w:type="spellStart"/>
      <w:r>
        <w:rPr>
          <w:rFonts w:ascii="Times New Roman" w:eastAsia="Calibri" w:hAnsi="Times New Roman" w:cs="Times New Roman"/>
          <w:sz w:val="24"/>
          <w:szCs w:val="24"/>
        </w:rPr>
        <w:t>Ануара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Алимжанова</w:t>
      </w:r>
      <w:proofErr w:type="spellEnd"/>
      <w:r w:rsidRPr="002E54C7">
        <w:rPr>
          <w:rFonts w:ascii="Times New Roman" w:eastAsia="Calibri" w:hAnsi="Times New Roman" w:cs="Times New Roman"/>
          <w:sz w:val="24"/>
          <w:szCs w:val="24"/>
        </w:rPr>
        <w:t>.</w:t>
      </w:r>
    </w:p>
    <w:p w:rsidR="002E54C7" w:rsidRPr="002E54C7" w:rsidRDefault="002E54C7" w:rsidP="002E54C7">
      <w:pPr>
        <w:pStyle w:val="a3"/>
        <w:numPr>
          <w:ilvl w:val="0"/>
          <w:numId w:val="13"/>
        </w:numPr>
        <w:spacing w:after="0" w:line="240" w:lineRule="auto"/>
        <w:outlineLvl w:val="0"/>
        <w:rPr>
          <w:rFonts w:ascii="Times New Roman" w:eastAsia="Times New Roman" w:hAnsi="Times New Roman" w:cs="Times New Roman"/>
          <w:b/>
          <w:bCs/>
          <w:sz w:val="24"/>
          <w:szCs w:val="24"/>
          <w:lang w:eastAsia="ar-SA"/>
        </w:rPr>
      </w:pPr>
      <w:r w:rsidRPr="002E54C7">
        <w:rPr>
          <w:rFonts w:ascii="Times New Roman" w:eastAsia="Calibri" w:hAnsi="Times New Roman" w:cs="Times New Roman"/>
          <w:sz w:val="24"/>
          <w:szCs w:val="24"/>
        </w:rPr>
        <w:t>Основная проблематика и тематика его публицистических статей.</w:t>
      </w:r>
      <w:r w:rsidRPr="002E54C7">
        <w:rPr>
          <w:rFonts w:ascii="Times New Roman" w:eastAsia="Calibri" w:hAnsi="Times New Roman" w:cs="Times New Roman"/>
          <w:bCs/>
          <w:sz w:val="24"/>
          <w:szCs w:val="24"/>
        </w:rPr>
        <w:t xml:space="preserve"> </w:t>
      </w:r>
    </w:p>
    <w:p w:rsidR="002E54C7" w:rsidRPr="002E54C7" w:rsidRDefault="002E54C7" w:rsidP="002E54C7">
      <w:pPr>
        <w:pStyle w:val="a3"/>
        <w:numPr>
          <w:ilvl w:val="0"/>
          <w:numId w:val="13"/>
        </w:numPr>
        <w:spacing w:after="0" w:line="240" w:lineRule="auto"/>
        <w:outlineLvl w:val="0"/>
        <w:rPr>
          <w:rFonts w:ascii="Times New Roman" w:eastAsia="Times New Roman" w:hAnsi="Times New Roman" w:cs="Times New Roman"/>
          <w:b/>
          <w:bCs/>
          <w:sz w:val="24"/>
          <w:szCs w:val="24"/>
          <w:lang w:eastAsia="ar-SA"/>
        </w:rPr>
      </w:pPr>
      <w:r w:rsidRPr="002E54C7">
        <w:rPr>
          <w:rFonts w:ascii="Times New Roman" w:eastAsia="Calibri" w:hAnsi="Times New Roman" w:cs="Times New Roman"/>
          <w:bCs/>
          <w:sz w:val="24"/>
          <w:szCs w:val="24"/>
        </w:rPr>
        <w:t xml:space="preserve">Проблематика статьи О. Сулейменова </w:t>
      </w:r>
      <w:r w:rsidRPr="002E54C7">
        <w:rPr>
          <w:rFonts w:ascii="Times New Roman" w:eastAsia="Calibri" w:hAnsi="Times New Roman" w:cs="Times New Roman"/>
          <w:color w:val="000000"/>
          <w:sz w:val="24"/>
          <w:szCs w:val="24"/>
        </w:rPr>
        <w:t>«Кочевники и культура: казахский эксперимент».</w:t>
      </w:r>
    </w:p>
    <w:p w:rsidR="002E54C7" w:rsidRPr="00B816F8" w:rsidRDefault="002E54C7" w:rsidP="002E54C7">
      <w:pPr>
        <w:pStyle w:val="a3"/>
        <w:numPr>
          <w:ilvl w:val="0"/>
          <w:numId w:val="13"/>
        </w:numPr>
        <w:spacing w:after="0" w:line="240" w:lineRule="auto"/>
        <w:outlineLvl w:val="0"/>
        <w:rPr>
          <w:rFonts w:ascii="Times New Roman" w:eastAsia="Times New Roman" w:hAnsi="Times New Roman" w:cs="Times New Roman"/>
          <w:b/>
          <w:bCs/>
          <w:sz w:val="24"/>
          <w:szCs w:val="24"/>
          <w:lang w:eastAsia="ar-SA"/>
        </w:rPr>
      </w:pPr>
      <w:r w:rsidRPr="002E54C7">
        <w:rPr>
          <w:rFonts w:ascii="Times New Roman" w:eastAsia="Calibri" w:hAnsi="Times New Roman" w:cs="Times New Roman"/>
          <w:bCs/>
          <w:sz w:val="24"/>
          <w:szCs w:val="24"/>
        </w:rPr>
        <w:t xml:space="preserve">Краткий обзор книги </w:t>
      </w:r>
      <w:r w:rsidRPr="002E54C7">
        <w:rPr>
          <w:rFonts w:ascii="Times New Roman" w:eastAsia="Times New Roman" w:hAnsi="Times New Roman" w:cs="Times New Roman"/>
          <w:sz w:val="24"/>
        </w:rPr>
        <w:t xml:space="preserve">Елены </w:t>
      </w:r>
      <w:proofErr w:type="spellStart"/>
      <w:r w:rsidRPr="002E54C7">
        <w:rPr>
          <w:rFonts w:ascii="Times New Roman" w:eastAsia="Times New Roman" w:hAnsi="Times New Roman" w:cs="Times New Roman"/>
          <w:sz w:val="24"/>
        </w:rPr>
        <w:t>Дудиновой</w:t>
      </w:r>
      <w:proofErr w:type="spellEnd"/>
      <w:r w:rsidRPr="002E54C7">
        <w:rPr>
          <w:rFonts w:ascii="Times New Roman" w:eastAsia="Times New Roman" w:hAnsi="Times New Roman" w:cs="Times New Roman"/>
          <w:sz w:val="24"/>
        </w:rPr>
        <w:t xml:space="preserve"> «Портрет эпохи в публицистике </w:t>
      </w:r>
      <w:proofErr w:type="spellStart"/>
      <w:r w:rsidRPr="002E54C7">
        <w:rPr>
          <w:rFonts w:ascii="Times New Roman" w:eastAsia="Times New Roman" w:hAnsi="Times New Roman" w:cs="Times New Roman"/>
          <w:sz w:val="24"/>
        </w:rPr>
        <w:t>Олжаса</w:t>
      </w:r>
      <w:proofErr w:type="spellEnd"/>
      <w:r w:rsidRPr="002E54C7">
        <w:rPr>
          <w:rFonts w:ascii="Times New Roman" w:eastAsia="Times New Roman" w:hAnsi="Times New Roman" w:cs="Times New Roman"/>
          <w:sz w:val="24"/>
        </w:rPr>
        <w:t xml:space="preserve"> Сулейменова». </w:t>
      </w:r>
    </w:p>
    <w:p w:rsidR="00B816F8" w:rsidRPr="002E54C7" w:rsidRDefault="00B816F8" w:rsidP="002E54C7">
      <w:pPr>
        <w:pStyle w:val="a3"/>
        <w:numPr>
          <w:ilvl w:val="0"/>
          <w:numId w:val="13"/>
        </w:numPr>
        <w:spacing w:after="0" w:line="240" w:lineRule="auto"/>
        <w:outlineLvl w:val="0"/>
        <w:rPr>
          <w:rFonts w:ascii="Times New Roman" w:eastAsia="Times New Roman" w:hAnsi="Times New Roman" w:cs="Times New Roman"/>
          <w:b/>
          <w:bCs/>
          <w:sz w:val="24"/>
          <w:szCs w:val="24"/>
          <w:lang w:eastAsia="ar-SA"/>
        </w:rPr>
      </w:pPr>
      <w:r>
        <w:rPr>
          <w:rFonts w:ascii="Times New Roman" w:eastAsia="Times New Roman" w:hAnsi="Times New Roman" w:cs="Times New Roman"/>
          <w:sz w:val="24"/>
        </w:rPr>
        <w:t xml:space="preserve">Обзор статьи </w:t>
      </w:r>
      <w:proofErr w:type="spellStart"/>
      <w:r>
        <w:rPr>
          <w:rFonts w:ascii="Times New Roman" w:eastAsia="Times New Roman" w:hAnsi="Times New Roman" w:cs="Times New Roman"/>
          <w:sz w:val="24"/>
        </w:rPr>
        <w:t>Мадины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Усеновой</w:t>
      </w:r>
      <w:proofErr w:type="spellEnd"/>
      <w:r>
        <w:rPr>
          <w:rFonts w:ascii="Times New Roman" w:eastAsia="Times New Roman" w:hAnsi="Times New Roman" w:cs="Times New Roman"/>
          <w:sz w:val="24"/>
        </w:rPr>
        <w:t xml:space="preserve"> «Без атеизма воинствующего».</w:t>
      </w:r>
    </w:p>
    <w:p w:rsidR="002E54C7" w:rsidRPr="001923CF" w:rsidRDefault="002E54C7" w:rsidP="002E54C7">
      <w:pPr>
        <w:spacing w:after="0" w:line="240" w:lineRule="auto"/>
        <w:jc w:val="both"/>
        <w:outlineLvl w:val="0"/>
        <w:rPr>
          <w:rFonts w:ascii="Times New Roman" w:eastAsia="Times New Roman" w:hAnsi="Times New Roman" w:cs="Times New Roman"/>
          <w:bCs/>
          <w:sz w:val="24"/>
          <w:szCs w:val="24"/>
          <w:lang w:eastAsia="ar-SA"/>
        </w:rPr>
      </w:pPr>
    </w:p>
    <w:p w:rsidR="00EA2F5E" w:rsidRPr="00EA2F5E" w:rsidRDefault="00EA2F5E" w:rsidP="00EA2F5E">
      <w:pPr>
        <w:tabs>
          <w:tab w:val="left" w:pos="715"/>
        </w:tabs>
        <w:autoSpaceDE w:val="0"/>
        <w:autoSpaceDN w:val="0"/>
        <w:adjustRightInd w:val="0"/>
        <w:spacing w:after="0" w:line="259" w:lineRule="atLeast"/>
        <w:jc w:val="both"/>
        <w:rPr>
          <w:rFonts w:ascii="Times New Roman" w:eastAsia="Times New Roman" w:hAnsi="Times New Roman" w:cs="Times New Roman"/>
          <w:color w:val="000000"/>
          <w:sz w:val="24"/>
          <w:szCs w:val="24"/>
          <w:lang w:eastAsia="ar-SA"/>
        </w:rPr>
      </w:pPr>
      <w:r w:rsidRPr="00EA2F5E">
        <w:rPr>
          <w:rFonts w:ascii="Times New Roman" w:eastAsia="Times New Roman" w:hAnsi="Times New Roman" w:cs="Times New Roman"/>
          <w:b/>
          <w:sz w:val="24"/>
          <w:szCs w:val="24"/>
          <w:lang w:eastAsia="ar-SA"/>
        </w:rPr>
        <w:t>Задания:</w:t>
      </w:r>
      <w:r w:rsidRPr="00EA2F5E">
        <w:rPr>
          <w:rFonts w:ascii="Times New Roman" w:eastAsia="Times New Roman" w:hAnsi="Times New Roman" w:cs="Times New Roman"/>
          <w:color w:val="000000"/>
          <w:sz w:val="24"/>
          <w:szCs w:val="24"/>
          <w:lang w:eastAsia="ar-SA"/>
        </w:rPr>
        <w:t xml:space="preserve"> </w:t>
      </w:r>
    </w:p>
    <w:p w:rsidR="00EA2F5E" w:rsidRPr="00EA2F5E" w:rsidRDefault="00EA2F5E" w:rsidP="00EA2F5E">
      <w:pPr>
        <w:numPr>
          <w:ilvl w:val="0"/>
          <w:numId w:val="21"/>
        </w:numPr>
        <w:tabs>
          <w:tab w:val="left" w:pos="709"/>
        </w:tabs>
        <w:spacing w:after="0" w:line="240" w:lineRule="auto"/>
        <w:ind w:left="709" w:hanging="473"/>
        <w:jc w:val="both"/>
        <w:rPr>
          <w:rFonts w:ascii="Times New Roman" w:eastAsia="Calibri" w:hAnsi="Times New Roman" w:cs="Times New Roman"/>
          <w:sz w:val="24"/>
          <w:szCs w:val="24"/>
        </w:rPr>
      </w:pPr>
      <w:r w:rsidRPr="00EA2F5E">
        <w:rPr>
          <w:rFonts w:ascii="Times New Roman" w:eastAsia="Calibri" w:hAnsi="Times New Roman" w:cs="Times New Roman"/>
          <w:sz w:val="24"/>
          <w:szCs w:val="24"/>
        </w:rPr>
        <w:t>Сделать письменную подборку цитат О. Сулейменова на тему: «</w:t>
      </w:r>
      <w:r w:rsidRPr="00EA2F5E">
        <w:rPr>
          <w:rFonts w:ascii="Times New Roman" w:eastAsia="Calibri" w:hAnsi="Times New Roman" w:cs="Times New Roman"/>
          <w:sz w:val="24"/>
          <w:szCs w:val="24"/>
          <w:lang w:val="kk-KZ"/>
        </w:rPr>
        <w:t>И</w:t>
      </w:r>
      <w:proofErr w:type="spellStart"/>
      <w:r w:rsidRPr="00EA2F5E">
        <w:rPr>
          <w:rFonts w:ascii="Times New Roman" w:eastAsia="Calibri" w:hAnsi="Times New Roman" w:cs="Times New Roman"/>
          <w:sz w:val="24"/>
          <w:szCs w:val="24"/>
        </w:rPr>
        <w:t>дея</w:t>
      </w:r>
      <w:proofErr w:type="spellEnd"/>
      <w:r w:rsidRPr="00EA2F5E">
        <w:rPr>
          <w:rFonts w:ascii="Times New Roman" w:eastAsia="Calibri" w:hAnsi="Times New Roman" w:cs="Times New Roman"/>
          <w:sz w:val="24"/>
          <w:szCs w:val="24"/>
        </w:rPr>
        <w:t xml:space="preserve"> братства и равенства культур» (15-20 цитат) по материалам публикации С. </w:t>
      </w:r>
      <w:proofErr w:type="spellStart"/>
      <w:r w:rsidRPr="00EA2F5E">
        <w:rPr>
          <w:rFonts w:ascii="Times New Roman" w:eastAsia="Calibri" w:hAnsi="Times New Roman" w:cs="Times New Roman"/>
          <w:sz w:val="24"/>
          <w:szCs w:val="24"/>
        </w:rPr>
        <w:t>Абдулло</w:t>
      </w:r>
      <w:proofErr w:type="spellEnd"/>
      <w:r w:rsidRPr="00EA2F5E">
        <w:rPr>
          <w:rFonts w:ascii="Times New Roman" w:eastAsia="Calibri" w:hAnsi="Times New Roman" w:cs="Times New Roman"/>
          <w:sz w:val="24"/>
          <w:szCs w:val="24"/>
        </w:rPr>
        <w:t xml:space="preserve"> «Счастлив человек, когда творит…» (Избранные цитаты из выступлений разных лет)</w:t>
      </w:r>
    </w:p>
    <w:p w:rsidR="00EA2F5E" w:rsidRPr="00EA2F5E" w:rsidRDefault="00EA2F5E" w:rsidP="00EA2F5E">
      <w:pPr>
        <w:numPr>
          <w:ilvl w:val="0"/>
          <w:numId w:val="21"/>
        </w:numPr>
        <w:tabs>
          <w:tab w:val="left" w:pos="709"/>
        </w:tabs>
        <w:spacing w:after="0" w:line="240" w:lineRule="auto"/>
        <w:ind w:left="709" w:hanging="473"/>
        <w:jc w:val="both"/>
        <w:rPr>
          <w:rFonts w:ascii="Times New Roman" w:eastAsia="Calibri" w:hAnsi="Times New Roman" w:cs="Times New Roman"/>
          <w:sz w:val="24"/>
          <w:szCs w:val="24"/>
        </w:rPr>
      </w:pPr>
      <w:r w:rsidRPr="00EA2F5E">
        <w:rPr>
          <w:rFonts w:ascii="Times New Roman" w:eastAsia="Calibri" w:hAnsi="Times New Roman" w:cs="Times New Roman"/>
          <w:sz w:val="24"/>
          <w:szCs w:val="24"/>
        </w:rPr>
        <w:t xml:space="preserve">Подготовить доклад «Образ Азии и Европы в лирике О. Сулейменова», «Проблема </w:t>
      </w:r>
      <w:proofErr w:type="spellStart"/>
      <w:r w:rsidRPr="00EA2F5E">
        <w:rPr>
          <w:rFonts w:ascii="Times New Roman" w:eastAsia="Calibri" w:hAnsi="Times New Roman" w:cs="Times New Roman"/>
          <w:sz w:val="24"/>
          <w:szCs w:val="24"/>
        </w:rPr>
        <w:t>Евразийства</w:t>
      </w:r>
      <w:proofErr w:type="spellEnd"/>
      <w:r w:rsidRPr="00EA2F5E">
        <w:rPr>
          <w:rFonts w:ascii="Times New Roman" w:eastAsia="Calibri" w:hAnsi="Times New Roman" w:cs="Times New Roman"/>
          <w:sz w:val="24"/>
          <w:szCs w:val="24"/>
        </w:rPr>
        <w:t xml:space="preserve"> в творчестве О. Сулейменова»  (1-2 </w:t>
      </w:r>
      <w:proofErr w:type="gramStart"/>
      <w:r w:rsidRPr="00EA2F5E">
        <w:rPr>
          <w:rFonts w:ascii="Times New Roman" w:eastAsia="Calibri" w:hAnsi="Times New Roman" w:cs="Times New Roman"/>
          <w:sz w:val="24"/>
          <w:szCs w:val="24"/>
        </w:rPr>
        <w:t>печатных</w:t>
      </w:r>
      <w:proofErr w:type="gramEnd"/>
      <w:r w:rsidRPr="00EA2F5E">
        <w:rPr>
          <w:rFonts w:ascii="Times New Roman" w:eastAsia="Calibri" w:hAnsi="Times New Roman" w:cs="Times New Roman"/>
          <w:sz w:val="24"/>
          <w:szCs w:val="24"/>
        </w:rPr>
        <w:t xml:space="preserve"> страницы)</w:t>
      </w:r>
    </w:p>
    <w:p w:rsidR="00EA2F5E" w:rsidRPr="00EA2F5E" w:rsidRDefault="00EA2F5E" w:rsidP="00EA2F5E">
      <w:pPr>
        <w:tabs>
          <w:tab w:val="left" w:pos="715"/>
        </w:tabs>
        <w:autoSpaceDE w:val="0"/>
        <w:autoSpaceDN w:val="0"/>
        <w:adjustRightInd w:val="0"/>
        <w:spacing w:after="0" w:line="259" w:lineRule="atLeast"/>
        <w:ind w:left="720"/>
        <w:jc w:val="both"/>
        <w:rPr>
          <w:rFonts w:ascii="Times New Roman" w:eastAsia="Times New Roman" w:hAnsi="Times New Roman" w:cs="Times New Roman"/>
          <w:spacing w:val="-5"/>
          <w:sz w:val="24"/>
          <w:szCs w:val="24"/>
          <w:lang w:eastAsia="ar-SA"/>
        </w:rPr>
      </w:pPr>
    </w:p>
    <w:p w:rsidR="00EA2F5E" w:rsidRPr="00EA2F5E" w:rsidRDefault="00EA2F5E" w:rsidP="00EA2F5E">
      <w:pPr>
        <w:spacing w:after="0" w:line="240" w:lineRule="auto"/>
        <w:jc w:val="both"/>
        <w:rPr>
          <w:rFonts w:ascii="Times New Roman" w:eastAsia="Times New Roman" w:hAnsi="Times New Roman" w:cs="Times New Roman"/>
          <w:b/>
          <w:i/>
          <w:sz w:val="24"/>
          <w:szCs w:val="24"/>
          <w:lang w:eastAsia="ar-SA"/>
        </w:rPr>
      </w:pPr>
      <w:r w:rsidRPr="00EA2F5E">
        <w:rPr>
          <w:rFonts w:ascii="Times New Roman" w:eastAsia="Times New Roman" w:hAnsi="Times New Roman" w:cs="Times New Roman"/>
          <w:b/>
          <w:sz w:val="24"/>
          <w:szCs w:val="24"/>
          <w:lang w:eastAsia="ar-SA"/>
        </w:rPr>
        <w:t>Методические рекомендации к выполнению:</w:t>
      </w:r>
      <w:r w:rsidRPr="00EA2F5E">
        <w:rPr>
          <w:rFonts w:ascii="Times New Roman" w:eastAsia="Times New Roman" w:hAnsi="Times New Roman" w:cs="Times New Roman"/>
          <w:sz w:val="24"/>
          <w:szCs w:val="24"/>
          <w:lang w:eastAsia="ar-SA"/>
        </w:rPr>
        <w:t xml:space="preserve"> для успешного выполнения первого задания СРС, вам необходимо внимательно ознакомиться с материалом статьи, проанализировать его и произвести выборочное выписывание цитат и высказывание О. Сулейменова,  на тему</w:t>
      </w:r>
      <w:r w:rsidRPr="00EA2F5E">
        <w:rPr>
          <w:rFonts w:ascii="Times New Roman" w:eastAsia="Times New Roman" w:hAnsi="Times New Roman" w:cs="Times New Roman"/>
          <w:sz w:val="24"/>
          <w:szCs w:val="24"/>
          <w:lang w:val="kk-KZ" w:eastAsia="ar-SA"/>
        </w:rPr>
        <w:t xml:space="preserve"> </w:t>
      </w:r>
      <w:r w:rsidRPr="00EA2F5E">
        <w:rPr>
          <w:rFonts w:ascii="Times New Roman" w:eastAsia="Times New Roman" w:hAnsi="Times New Roman" w:cs="Times New Roman"/>
          <w:sz w:val="24"/>
          <w:szCs w:val="24"/>
          <w:lang w:eastAsia="ar-SA"/>
        </w:rPr>
        <w:t>«</w:t>
      </w:r>
      <w:r w:rsidRPr="00EA2F5E">
        <w:rPr>
          <w:rFonts w:ascii="Times New Roman" w:eastAsia="Times New Roman" w:hAnsi="Times New Roman" w:cs="Times New Roman"/>
          <w:sz w:val="24"/>
          <w:szCs w:val="24"/>
          <w:lang w:val="kk-KZ" w:eastAsia="ar-SA"/>
        </w:rPr>
        <w:t>И</w:t>
      </w:r>
      <w:proofErr w:type="spellStart"/>
      <w:r w:rsidRPr="00EA2F5E">
        <w:rPr>
          <w:rFonts w:ascii="Times New Roman" w:eastAsia="Times New Roman" w:hAnsi="Times New Roman" w:cs="Times New Roman"/>
          <w:sz w:val="24"/>
          <w:szCs w:val="24"/>
          <w:lang w:eastAsia="ar-SA"/>
        </w:rPr>
        <w:t>дея</w:t>
      </w:r>
      <w:proofErr w:type="spellEnd"/>
      <w:r w:rsidRPr="00EA2F5E">
        <w:rPr>
          <w:rFonts w:ascii="Times New Roman" w:eastAsia="Times New Roman" w:hAnsi="Times New Roman" w:cs="Times New Roman"/>
          <w:sz w:val="24"/>
          <w:szCs w:val="24"/>
          <w:lang w:eastAsia="ar-SA"/>
        </w:rPr>
        <w:t xml:space="preserve"> братства и равенства культур»</w:t>
      </w:r>
      <w:r w:rsidRPr="00EA2F5E">
        <w:rPr>
          <w:rFonts w:ascii="Times New Roman" w:eastAsia="Times New Roman" w:hAnsi="Times New Roman" w:cs="Times New Roman"/>
          <w:sz w:val="24"/>
          <w:szCs w:val="24"/>
          <w:lang w:val="kk-KZ" w:eastAsia="ar-SA"/>
        </w:rPr>
        <w:t>.</w:t>
      </w:r>
      <w:r w:rsidRPr="00EA2F5E">
        <w:rPr>
          <w:rFonts w:ascii="Times New Roman" w:eastAsia="Times New Roman" w:hAnsi="Times New Roman" w:cs="Times New Roman"/>
          <w:sz w:val="24"/>
          <w:szCs w:val="24"/>
          <w:lang w:eastAsia="ar-SA"/>
        </w:rPr>
        <w:t xml:space="preserve">  Для выполнения второго задания СРС, вам нужно изучить научную и критическую литературу (смотрите список литературы), по данной теме, и написать доклад, в соответствии с правилами указанными в пункте </w:t>
      </w:r>
      <w:r w:rsidRPr="00EA2F5E">
        <w:rPr>
          <w:rFonts w:ascii="Times New Roman" w:eastAsia="Times New Roman" w:hAnsi="Times New Roman" w:cs="Times New Roman"/>
          <w:bCs/>
          <w:kern w:val="32"/>
          <w:sz w:val="24"/>
          <w:szCs w:val="24"/>
          <w:lang w:eastAsia="ar-SA"/>
        </w:rPr>
        <w:t>4. «Характеристика некоторых видов заданий».</w:t>
      </w:r>
    </w:p>
    <w:p w:rsidR="002E54C7" w:rsidRPr="001923CF" w:rsidRDefault="002E54C7" w:rsidP="002E54C7">
      <w:pPr>
        <w:spacing w:after="0" w:line="240" w:lineRule="auto"/>
        <w:jc w:val="both"/>
        <w:outlineLvl w:val="0"/>
        <w:rPr>
          <w:rFonts w:ascii="Times New Roman" w:eastAsia="Times New Roman" w:hAnsi="Times New Roman" w:cs="Times New Roman"/>
          <w:b/>
          <w:bCs/>
          <w:sz w:val="24"/>
          <w:szCs w:val="24"/>
          <w:lang w:eastAsia="ar-SA"/>
        </w:rPr>
      </w:pPr>
    </w:p>
    <w:p w:rsidR="002E54C7" w:rsidRPr="006D077F" w:rsidRDefault="002E54C7" w:rsidP="002E54C7">
      <w:pPr>
        <w:spacing w:after="0" w:line="240" w:lineRule="auto"/>
        <w:jc w:val="both"/>
        <w:outlineLvl w:val="0"/>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b/>
          <w:bCs/>
          <w:sz w:val="24"/>
          <w:szCs w:val="24"/>
          <w:lang w:eastAsia="ar-SA"/>
        </w:rPr>
        <w:t>Литература:</w:t>
      </w:r>
    </w:p>
    <w:p w:rsidR="006D077F" w:rsidRPr="00B816F8" w:rsidRDefault="00B816F8" w:rsidP="00B816F8">
      <w:pPr>
        <w:pStyle w:val="a3"/>
        <w:numPr>
          <w:ilvl w:val="0"/>
          <w:numId w:val="14"/>
        </w:numPr>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Усенова</w:t>
      </w:r>
      <w:proofErr w:type="spellEnd"/>
      <w:r>
        <w:rPr>
          <w:rFonts w:ascii="Times New Roman" w:eastAsia="Times New Roman" w:hAnsi="Times New Roman" w:cs="Times New Roman"/>
          <w:sz w:val="24"/>
          <w:szCs w:val="24"/>
          <w:lang w:eastAsia="ar-SA"/>
        </w:rPr>
        <w:t xml:space="preserve"> М. </w:t>
      </w:r>
      <w:r w:rsidRPr="00B816F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Без атеизма воинствующего</w:t>
      </w:r>
      <w:r w:rsidRPr="00B816F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[Текст] / М. </w:t>
      </w:r>
      <w:proofErr w:type="spellStart"/>
      <w:r>
        <w:rPr>
          <w:rFonts w:ascii="Times New Roman" w:eastAsia="Times New Roman" w:hAnsi="Times New Roman" w:cs="Times New Roman"/>
          <w:sz w:val="24"/>
          <w:szCs w:val="24"/>
          <w:lang w:eastAsia="ar-SA"/>
        </w:rPr>
        <w:t>Усенова</w:t>
      </w:r>
      <w:proofErr w:type="spellEnd"/>
      <w:r w:rsidRPr="00B816F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Мысль. – 2017. – №10. – С. 21-25</w:t>
      </w:r>
    </w:p>
    <w:p w:rsidR="00E65383" w:rsidRPr="00E65383" w:rsidRDefault="00E65383" w:rsidP="00E65383">
      <w:pPr>
        <w:pStyle w:val="a3"/>
        <w:numPr>
          <w:ilvl w:val="0"/>
          <w:numId w:val="14"/>
        </w:numPr>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Камзабекулы</w:t>
      </w:r>
      <w:proofErr w:type="spellEnd"/>
      <w:r>
        <w:rPr>
          <w:rFonts w:ascii="Times New Roman" w:eastAsia="Times New Roman" w:hAnsi="Times New Roman" w:cs="Times New Roman"/>
          <w:sz w:val="24"/>
          <w:szCs w:val="24"/>
          <w:lang w:eastAsia="ar-SA"/>
        </w:rPr>
        <w:t xml:space="preserve"> Д.  </w:t>
      </w:r>
      <w:r w:rsidRPr="00E65383">
        <w:rPr>
          <w:rFonts w:ascii="Times New Roman" w:eastAsia="Times New Roman" w:hAnsi="Times New Roman" w:cs="Times New Roman"/>
          <w:sz w:val="24"/>
          <w:szCs w:val="24"/>
          <w:lang w:eastAsia="ar-SA"/>
        </w:rPr>
        <w:t>« Литературное объединение «</w:t>
      </w:r>
      <w:proofErr w:type="spellStart"/>
      <w:r w:rsidRPr="00E65383">
        <w:rPr>
          <w:rFonts w:ascii="Times New Roman" w:eastAsia="Times New Roman" w:hAnsi="Times New Roman" w:cs="Times New Roman"/>
          <w:sz w:val="24"/>
          <w:szCs w:val="24"/>
          <w:lang w:eastAsia="ar-SA"/>
        </w:rPr>
        <w:t>Алка</w:t>
      </w:r>
      <w:proofErr w:type="spellEnd"/>
      <w:r w:rsidRPr="00E65383">
        <w:rPr>
          <w:rFonts w:ascii="Times New Roman" w:eastAsia="Times New Roman" w:hAnsi="Times New Roman" w:cs="Times New Roman"/>
          <w:sz w:val="24"/>
          <w:szCs w:val="24"/>
          <w:lang w:eastAsia="ar-SA"/>
        </w:rPr>
        <w:t>»: национальные и общечеловеческие ценности</w:t>
      </w:r>
      <w:r>
        <w:rPr>
          <w:rFonts w:ascii="Times New Roman" w:eastAsia="Times New Roman" w:hAnsi="Times New Roman" w:cs="Times New Roman"/>
          <w:sz w:val="24"/>
          <w:szCs w:val="24"/>
          <w:lang w:eastAsia="ar-SA"/>
        </w:rPr>
        <w:t xml:space="preserve"> [Текст] / Д. </w:t>
      </w:r>
      <w:proofErr w:type="spellStart"/>
      <w:r>
        <w:rPr>
          <w:rFonts w:ascii="Times New Roman" w:eastAsia="Times New Roman" w:hAnsi="Times New Roman" w:cs="Times New Roman"/>
          <w:sz w:val="24"/>
          <w:szCs w:val="24"/>
          <w:lang w:eastAsia="ar-SA"/>
        </w:rPr>
        <w:t>Камзабекулы</w:t>
      </w:r>
      <w:proofErr w:type="spellEnd"/>
      <w:r w:rsidRPr="00E65383">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Мысль. – 2017. – №10. – С. 26-34.</w:t>
      </w:r>
    </w:p>
    <w:p w:rsidR="006D077F" w:rsidRDefault="002E54C7" w:rsidP="006D077F">
      <w:pPr>
        <w:pStyle w:val="a3"/>
        <w:numPr>
          <w:ilvl w:val="0"/>
          <w:numId w:val="14"/>
        </w:numPr>
        <w:tabs>
          <w:tab w:val="left" w:pos="567"/>
        </w:tabs>
        <w:spacing w:after="100" w:afterAutospacing="1" w:line="240" w:lineRule="auto"/>
        <w:jc w:val="both"/>
        <w:rPr>
          <w:rFonts w:ascii="Times New Roman" w:eastAsia="Times New Roman" w:hAnsi="Times New Roman" w:cs="Times New Roman"/>
          <w:sz w:val="24"/>
          <w:szCs w:val="24"/>
          <w:lang w:eastAsia="ar-SA"/>
        </w:rPr>
      </w:pPr>
      <w:r w:rsidRPr="006D077F">
        <w:rPr>
          <w:rFonts w:ascii="Times New Roman" w:eastAsia="Times New Roman" w:hAnsi="Times New Roman" w:cs="Times New Roman"/>
          <w:sz w:val="24"/>
          <w:szCs w:val="24"/>
          <w:lang w:eastAsia="ar-SA"/>
        </w:rPr>
        <w:t xml:space="preserve">Феномен </w:t>
      </w:r>
      <w:proofErr w:type="spellStart"/>
      <w:r w:rsidRPr="006D077F">
        <w:rPr>
          <w:rFonts w:ascii="Times New Roman" w:eastAsia="Times New Roman" w:hAnsi="Times New Roman" w:cs="Times New Roman"/>
          <w:sz w:val="24"/>
          <w:szCs w:val="24"/>
          <w:lang w:eastAsia="ar-SA"/>
        </w:rPr>
        <w:t>Олжаса</w:t>
      </w:r>
      <w:proofErr w:type="spellEnd"/>
      <w:r w:rsidRPr="006D077F">
        <w:rPr>
          <w:rFonts w:ascii="Times New Roman" w:eastAsia="Times New Roman" w:hAnsi="Times New Roman" w:cs="Times New Roman"/>
          <w:sz w:val="24"/>
          <w:szCs w:val="24"/>
          <w:lang w:eastAsia="ar-SA"/>
        </w:rPr>
        <w:t xml:space="preserve"> [Текст]</w:t>
      </w:r>
      <w:proofErr w:type="gramStart"/>
      <w:r w:rsidRPr="006D077F">
        <w:rPr>
          <w:rFonts w:ascii="Times New Roman" w:eastAsia="Times New Roman" w:hAnsi="Times New Roman" w:cs="Times New Roman"/>
          <w:sz w:val="24"/>
          <w:szCs w:val="24"/>
          <w:lang w:eastAsia="ar-SA"/>
        </w:rPr>
        <w:t xml:space="preserve"> :</w:t>
      </w:r>
      <w:proofErr w:type="gramEnd"/>
      <w:r w:rsidRPr="006D077F">
        <w:rPr>
          <w:rFonts w:ascii="Times New Roman" w:eastAsia="Times New Roman" w:hAnsi="Times New Roman" w:cs="Times New Roman"/>
          <w:sz w:val="24"/>
          <w:szCs w:val="24"/>
          <w:lang w:eastAsia="ar-SA"/>
        </w:rPr>
        <w:t xml:space="preserve"> прочее : Сборник статей, посвященных творчеству </w:t>
      </w:r>
      <w:proofErr w:type="spellStart"/>
      <w:r w:rsidRPr="006D077F">
        <w:rPr>
          <w:rFonts w:ascii="Times New Roman" w:eastAsia="Times New Roman" w:hAnsi="Times New Roman" w:cs="Times New Roman"/>
          <w:sz w:val="24"/>
          <w:szCs w:val="24"/>
          <w:lang w:eastAsia="ar-SA"/>
        </w:rPr>
        <w:t>О.О.Сулейменова</w:t>
      </w:r>
      <w:proofErr w:type="spellEnd"/>
      <w:r w:rsidRPr="006D077F">
        <w:rPr>
          <w:rFonts w:ascii="Times New Roman" w:eastAsia="Times New Roman" w:hAnsi="Times New Roman" w:cs="Times New Roman"/>
          <w:sz w:val="24"/>
          <w:szCs w:val="24"/>
          <w:lang w:eastAsia="ar-SA"/>
        </w:rPr>
        <w:t xml:space="preserve">/ сост., </w:t>
      </w:r>
      <w:proofErr w:type="spellStart"/>
      <w:r w:rsidRPr="006D077F">
        <w:rPr>
          <w:rFonts w:ascii="Times New Roman" w:eastAsia="Times New Roman" w:hAnsi="Times New Roman" w:cs="Times New Roman"/>
          <w:sz w:val="24"/>
          <w:szCs w:val="24"/>
          <w:lang w:eastAsia="ar-SA"/>
        </w:rPr>
        <w:t>отв</w:t>
      </w:r>
      <w:proofErr w:type="gramStart"/>
      <w:r w:rsidRPr="006D077F">
        <w:rPr>
          <w:rFonts w:ascii="Times New Roman" w:eastAsia="Times New Roman" w:hAnsi="Times New Roman" w:cs="Times New Roman"/>
          <w:sz w:val="24"/>
          <w:szCs w:val="24"/>
          <w:lang w:eastAsia="ar-SA"/>
        </w:rPr>
        <w:t>.р</w:t>
      </w:r>
      <w:proofErr w:type="gramEnd"/>
      <w:r w:rsidRPr="006D077F">
        <w:rPr>
          <w:rFonts w:ascii="Times New Roman" w:eastAsia="Times New Roman" w:hAnsi="Times New Roman" w:cs="Times New Roman"/>
          <w:sz w:val="24"/>
          <w:szCs w:val="24"/>
          <w:lang w:eastAsia="ar-SA"/>
        </w:rPr>
        <w:t>ед</w:t>
      </w:r>
      <w:proofErr w:type="spellEnd"/>
      <w:r w:rsidRPr="006D077F">
        <w:rPr>
          <w:rFonts w:ascii="Times New Roman" w:eastAsia="Times New Roman" w:hAnsi="Times New Roman" w:cs="Times New Roman"/>
          <w:sz w:val="24"/>
          <w:szCs w:val="24"/>
          <w:lang w:eastAsia="ar-SA"/>
        </w:rPr>
        <w:t xml:space="preserve">. С. </w:t>
      </w:r>
      <w:proofErr w:type="spellStart"/>
      <w:r w:rsidRPr="006D077F">
        <w:rPr>
          <w:rFonts w:ascii="Times New Roman" w:eastAsia="Times New Roman" w:hAnsi="Times New Roman" w:cs="Times New Roman"/>
          <w:sz w:val="24"/>
          <w:szCs w:val="24"/>
          <w:lang w:eastAsia="ar-SA"/>
        </w:rPr>
        <w:t>Абдулло</w:t>
      </w:r>
      <w:proofErr w:type="spellEnd"/>
      <w:r w:rsidRPr="006D077F">
        <w:rPr>
          <w:rFonts w:ascii="Times New Roman" w:eastAsia="Times New Roman" w:hAnsi="Times New Roman" w:cs="Times New Roman"/>
          <w:sz w:val="24"/>
          <w:szCs w:val="24"/>
          <w:lang w:eastAsia="ar-SA"/>
        </w:rPr>
        <w:t>. – Алматы</w:t>
      </w:r>
      <w:proofErr w:type="gramStart"/>
      <w:r w:rsidRPr="006D077F">
        <w:rPr>
          <w:rFonts w:ascii="Times New Roman" w:eastAsia="Times New Roman" w:hAnsi="Times New Roman" w:cs="Times New Roman"/>
          <w:sz w:val="24"/>
          <w:szCs w:val="24"/>
          <w:lang w:eastAsia="ar-SA"/>
        </w:rPr>
        <w:t xml:space="preserve"> :</w:t>
      </w:r>
      <w:proofErr w:type="gramEnd"/>
      <w:r w:rsidRPr="006D077F">
        <w:rPr>
          <w:rFonts w:ascii="Times New Roman" w:eastAsia="Times New Roman" w:hAnsi="Times New Roman" w:cs="Times New Roman"/>
          <w:sz w:val="24"/>
          <w:szCs w:val="24"/>
          <w:lang w:eastAsia="ar-SA"/>
        </w:rPr>
        <w:t xml:space="preserve"> Библиотека </w:t>
      </w:r>
      <w:proofErr w:type="spellStart"/>
      <w:r w:rsidRPr="006D077F">
        <w:rPr>
          <w:rFonts w:ascii="Times New Roman" w:eastAsia="Times New Roman" w:hAnsi="Times New Roman" w:cs="Times New Roman"/>
          <w:sz w:val="24"/>
          <w:szCs w:val="24"/>
          <w:lang w:eastAsia="ar-SA"/>
        </w:rPr>
        <w:t>Олжаса</w:t>
      </w:r>
      <w:proofErr w:type="spellEnd"/>
      <w:r w:rsidRPr="006D077F">
        <w:rPr>
          <w:rFonts w:ascii="Times New Roman" w:eastAsia="Times New Roman" w:hAnsi="Times New Roman" w:cs="Times New Roman"/>
          <w:sz w:val="24"/>
          <w:szCs w:val="24"/>
          <w:lang w:eastAsia="ar-SA"/>
        </w:rPr>
        <w:t xml:space="preserve">, 2011. – 496 </w:t>
      </w:r>
      <w:r w:rsidRPr="006D077F">
        <w:rPr>
          <w:rFonts w:ascii="Times New Roman" w:eastAsia="Times New Roman" w:hAnsi="Times New Roman" w:cs="Times New Roman"/>
          <w:sz w:val="24"/>
          <w:szCs w:val="24"/>
          <w:lang w:val="en-US" w:eastAsia="ar-SA"/>
        </w:rPr>
        <w:t>c</w:t>
      </w:r>
      <w:r w:rsidRPr="006D077F">
        <w:rPr>
          <w:rFonts w:ascii="Times New Roman" w:eastAsia="Times New Roman" w:hAnsi="Times New Roman" w:cs="Times New Roman"/>
          <w:sz w:val="24"/>
          <w:szCs w:val="24"/>
          <w:lang w:eastAsia="ar-SA"/>
        </w:rPr>
        <w:t>.</w:t>
      </w:r>
    </w:p>
    <w:p w:rsidR="006D077F" w:rsidRDefault="002E54C7" w:rsidP="006D077F">
      <w:pPr>
        <w:pStyle w:val="a3"/>
        <w:numPr>
          <w:ilvl w:val="0"/>
          <w:numId w:val="14"/>
        </w:numPr>
        <w:tabs>
          <w:tab w:val="left" w:pos="567"/>
        </w:tabs>
        <w:spacing w:after="100" w:afterAutospacing="1" w:line="240" w:lineRule="auto"/>
        <w:jc w:val="both"/>
        <w:rPr>
          <w:rFonts w:ascii="Times New Roman" w:eastAsia="Times New Roman" w:hAnsi="Times New Roman" w:cs="Times New Roman"/>
          <w:sz w:val="24"/>
          <w:szCs w:val="24"/>
          <w:lang w:eastAsia="ar-SA"/>
        </w:rPr>
      </w:pPr>
      <w:r w:rsidRPr="006D077F">
        <w:rPr>
          <w:rFonts w:ascii="Times New Roman" w:eastAsia="Times New Roman" w:hAnsi="Times New Roman" w:cs="Times New Roman"/>
          <w:sz w:val="24"/>
          <w:szCs w:val="24"/>
          <w:lang w:eastAsia="ar-SA"/>
        </w:rPr>
        <w:lastRenderedPageBreak/>
        <w:t>Сулейменов О. Литература это жизнь [Текст]</w:t>
      </w:r>
      <w:proofErr w:type="gramStart"/>
      <w:r w:rsidRPr="006D077F">
        <w:rPr>
          <w:rFonts w:ascii="Times New Roman" w:eastAsia="Times New Roman" w:hAnsi="Times New Roman" w:cs="Times New Roman"/>
          <w:sz w:val="24"/>
          <w:szCs w:val="24"/>
          <w:lang w:eastAsia="ar-SA"/>
        </w:rPr>
        <w:t xml:space="preserve"> :</w:t>
      </w:r>
      <w:proofErr w:type="gramEnd"/>
      <w:r w:rsidRPr="006D077F">
        <w:rPr>
          <w:rFonts w:ascii="Times New Roman" w:eastAsia="Times New Roman" w:hAnsi="Times New Roman" w:cs="Times New Roman"/>
          <w:sz w:val="24"/>
          <w:szCs w:val="24"/>
          <w:lang w:eastAsia="ar-SA"/>
        </w:rPr>
        <w:t xml:space="preserve"> прочее : О литературе и литераторах/ О. Сулейменов. – Алматы</w:t>
      </w:r>
      <w:proofErr w:type="gramStart"/>
      <w:r w:rsidRPr="006D077F">
        <w:rPr>
          <w:rFonts w:ascii="Times New Roman" w:eastAsia="Times New Roman" w:hAnsi="Times New Roman" w:cs="Times New Roman"/>
          <w:sz w:val="24"/>
          <w:szCs w:val="24"/>
          <w:lang w:eastAsia="ar-SA"/>
        </w:rPr>
        <w:t xml:space="preserve"> :</w:t>
      </w:r>
      <w:proofErr w:type="gramEnd"/>
      <w:r w:rsidRPr="006D077F">
        <w:rPr>
          <w:rFonts w:ascii="Times New Roman" w:eastAsia="Times New Roman" w:hAnsi="Times New Roman" w:cs="Times New Roman"/>
          <w:sz w:val="24"/>
          <w:szCs w:val="24"/>
          <w:lang w:eastAsia="ar-SA"/>
        </w:rPr>
        <w:t xml:space="preserve"> Библиотека </w:t>
      </w:r>
      <w:proofErr w:type="spellStart"/>
      <w:r w:rsidRPr="006D077F">
        <w:rPr>
          <w:rFonts w:ascii="Times New Roman" w:eastAsia="Times New Roman" w:hAnsi="Times New Roman" w:cs="Times New Roman"/>
          <w:sz w:val="24"/>
          <w:szCs w:val="24"/>
          <w:lang w:eastAsia="ar-SA"/>
        </w:rPr>
        <w:t>Олжаса</w:t>
      </w:r>
      <w:proofErr w:type="spellEnd"/>
      <w:r w:rsidRPr="006D077F">
        <w:rPr>
          <w:rFonts w:ascii="Times New Roman" w:eastAsia="Times New Roman" w:hAnsi="Times New Roman" w:cs="Times New Roman"/>
          <w:sz w:val="24"/>
          <w:szCs w:val="24"/>
          <w:lang w:eastAsia="ar-SA"/>
        </w:rPr>
        <w:t xml:space="preserve">, 2011. – 456 </w:t>
      </w:r>
      <w:r w:rsidRPr="006D077F">
        <w:rPr>
          <w:rFonts w:ascii="Times New Roman" w:eastAsia="Times New Roman" w:hAnsi="Times New Roman" w:cs="Times New Roman"/>
          <w:sz w:val="24"/>
          <w:szCs w:val="24"/>
          <w:lang w:val="en-US" w:eastAsia="ar-SA"/>
        </w:rPr>
        <w:t>c</w:t>
      </w:r>
      <w:r w:rsidRPr="006D077F">
        <w:rPr>
          <w:rFonts w:ascii="Times New Roman" w:eastAsia="Times New Roman" w:hAnsi="Times New Roman" w:cs="Times New Roman"/>
          <w:sz w:val="24"/>
          <w:szCs w:val="24"/>
          <w:lang w:eastAsia="ar-SA"/>
        </w:rPr>
        <w:t>.</w:t>
      </w:r>
    </w:p>
    <w:p w:rsidR="002E54C7" w:rsidRPr="006D077F" w:rsidRDefault="002E54C7" w:rsidP="006D077F">
      <w:pPr>
        <w:pStyle w:val="a3"/>
        <w:numPr>
          <w:ilvl w:val="0"/>
          <w:numId w:val="14"/>
        </w:numPr>
        <w:tabs>
          <w:tab w:val="left" w:pos="567"/>
        </w:tabs>
        <w:spacing w:after="100" w:afterAutospacing="1" w:line="240" w:lineRule="auto"/>
        <w:jc w:val="both"/>
        <w:rPr>
          <w:rFonts w:ascii="Times New Roman" w:eastAsia="Times New Roman" w:hAnsi="Times New Roman" w:cs="Times New Roman"/>
          <w:sz w:val="24"/>
          <w:szCs w:val="24"/>
          <w:lang w:eastAsia="ar-SA"/>
        </w:rPr>
      </w:pPr>
      <w:r w:rsidRPr="006D077F">
        <w:rPr>
          <w:rFonts w:ascii="Times New Roman" w:eastAsia="Times New Roman" w:hAnsi="Times New Roman" w:cs="Times New Roman"/>
          <w:color w:val="000000"/>
          <w:sz w:val="24"/>
          <w:szCs w:val="24"/>
          <w:lang w:eastAsia="ar-SA"/>
        </w:rPr>
        <w:t xml:space="preserve">Сулейменов, О. Счастлив человек, когда творит…Избранные цитаты из выступлений разных лет </w:t>
      </w:r>
      <w:r w:rsidRPr="006D077F">
        <w:rPr>
          <w:rFonts w:ascii="Times New Roman" w:eastAsia="Times New Roman" w:hAnsi="Times New Roman" w:cs="Times New Roman"/>
          <w:spacing w:val="-20"/>
          <w:sz w:val="24"/>
          <w:szCs w:val="24"/>
          <w:lang w:val="kk-KZ" w:eastAsia="ar-SA"/>
        </w:rPr>
        <w:t>[Текст]</w:t>
      </w:r>
      <w:r w:rsidRPr="006D077F">
        <w:rPr>
          <w:rFonts w:ascii="Times New Roman" w:eastAsia="Times New Roman" w:hAnsi="Times New Roman" w:cs="Times New Roman"/>
          <w:color w:val="000000"/>
          <w:sz w:val="24"/>
          <w:szCs w:val="24"/>
          <w:lang w:eastAsia="ar-SA"/>
        </w:rPr>
        <w:t xml:space="preserve">: О. Сулейменов // Простор. – 2011. – № 5. – С. 153-174. </w:t>
      </w:r>
    </w:p>
    <w:p w:rsidR="006D077F" w:rsidRPr="001923CF" w:rsidRDefault="006D077F" w:rsidP="006D077F">
      <w:pPr>
        <w:spacing w:after="0" w:line="240" w:lineRule="auto"/>
        <w:jc w:val="both"/>
        <w:outlineLvl w:val="0"/>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Тема 5.</w:t>
      </w:r>
      <w:r w:rsidRPr="001923CF">
        <w:rPr>
          <w:rFonts w:ascii="Times New Roman" w:eastAsia="Times New Roman" w:hAnsi="Times New Roman" w:cs="Times New Roman"/>
          <w:bCs/>
          <w:sz w:val="24"/>
          <w:szCs w:val="24"/>
          <w:lang w:eastAsia="ar-SA"/>
        </w:rPr>
        <w:t xml:space="preserve"> </w:t>
      </w:r>
      <w:r w:rsidR="00DE1860">
        <w:rPr>
          <w:rFonts w:ascii="Times New Roman" w:eastAsia="Times New Roman" w:hAnsi="Times New Roman" w:cs="Times New Roman"/>
          <w:sz w:val="24"/>
          <w:szCs w:val="24"/>
          <w:lang w:eastAsia="ar-SA"/>
        </w:rPr>
        <w:t xml:space="preserve"> Современная</w:t>
      </w:r>
      <w:r>
        <w:rPr>
          <w:rFonts w:ascii="Times New Roman" w:eastAsia="Times New Roman" w:hAnsi="Times New Roman" w:cs="Times New Roman"/>
          <w:sz w:val="24"/>
          <w:szCs w:val="24"/>
          <w:lang w:eastAsia="ar-SA"/>
        </w:rPr>
        <w:t xml:space="preserve"> публицистика.</w:t>
      </w:r>
    </w:p>
    <w:p w:rsidR="006D077F" w:rsidRPr="001923CF" w:rsidRDefault="006D077F" w:rsidP="006D077F">
      <w:pPr>
        <w:spacing w:after="0" w:line="240" w:lineRule="auto"/>
        <w:jc w:val="both"/>
        <w:outlineLvl w:val="0"/>
        <w:rPr>
          <w:rFonts w:ascii="Times New Roman" w:eastAsia="Times New Roman" w:hAnsi="Times New Roman" w:cs="Times New Roman"/>
          <w:b/>
          <w:bCs/>
          <w:sz w:val="24"/>
          <w:szCs w:val="24"/>
          <w:lang w:eastAsia="ar-SA"/>
        </w:rPr>
      </w:pPr>
    </w:p>
    <w:p w:rsidR="006D077F" w:rsidRPr="001923CF" w:rsidRDefault="006D077F" w:rsidP="006D077F">
      <w:pPr>
        <w:suppressAutoHyphens/>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b/>
          <w:sz w:val="24"/>
          <w:szCs w:val="24"/>
          <w:lang w:eastAsia="ar-SA"/>
        </w:rPr>
        <w:t>Цель:</w:t>
      </w:r>
      <w:r>
        <w:rPr>
          <w:rFonts w:ascii="Times New Roman" w:eastAsia="Times New Roman" w:hAnsi="Times New Roman" w:cs="Times New Roman"/>
          <w:sz w:val="24"/>
          <w:szCs w:val="24"/>
          <w:lang w:eastAsia="ar-SA"/>
        </w:rPr>
        <w:t xml:space="preserve"> </w:t>
      </w:r>
      <w:r w:rsidR="00BB512E">
        <w:rPr>
          <w:rFonts w:ascii="Times New Roman" w:eastAsia="Times New Roman" w:hAnsi="Times New Roman" w:cs="Times New Roman"/>
          <w:sz w:val="24"/>
          <w:szCs w:val="24"/>
          <w:lang w:eastAsia="ar-SA"/>
        </w:rPr>
        <w:t xml:space="preserve">познакомить студентов со статьей </w:t>
      </w:r>
      <w:r w:rsidR="00BB512E">
        <w:rPr>
          <w:rFonts w:ascii="Times New Roman" w:eastAsia="Times New Roman" w:hAnsi="Times New Roman" w:cs="Times New Roman"/>
          <w:bCs/>
          <w:sz w:val="24"/>
          <w:szCs w:val="24"/>
          <w:lang w:eastAsia="ar-SA"/>
        </w:rPr>
        <w:t xml:space="preserve">«Взгляд в будущее» Н.А. Назарбаева, определить векторы развития общества и государства в будущем посредствам научной и критической литературы. </w:t>
      </w:r>
    </w:p>
    <w:p w:rsidR="006D077F" w:rsidRPr="001923CF" w:rsidRDefault="006D077F" w:rsidP="006D077F">
      <w:pPr>
        <w:spacing w:after="0" w:line="240" w:lineRule="auto"/>
        <w:jc w:val="both"/>
        <w:outlineLvl w:val="0"/>
        <w:rPr>
          <w:rFonts w:ascii="Times New Roman" w:eastAsia="Times New Roman" w:hAnsi="Times New Roman" w:cs="Times New Roman"/>
          <w:b/>
          <w:bCs/>
          <w:sz w:val="24"/>
          <w:szCs w:val="24"/>
          <w:lang w:eastAsia="ar-SA"/>
        </w:rPr>
      </w:pPr>
    </w:p>
    <w:p w:rsidR="006D077F" w:rsidRPr="001923CF" w:rsidRDefault="006D077F" w:rsidP="006D077F">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ar-SA"/>
        </w:rPr>
      </w:pPr>
    </w:p>
    <w:p w:rsidR="006D077F" w:rsidRPr="001923CF" w:rsidRDefault="006D077F" w:rsidP="006D077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923CF">
        <w:rPr>
          <w:rFonts w:ascii="Times New Roman" w:eastAsia="Times New Roman" w:hAnsi="Times New Roman" w:cs="Times New Roman"/>
          <w:b/>
          <w:bCs/>
          <w:sz w:val="24"/>
          <w:szCs w:val="24"/>
          <w:lang w:eastAsia="ar-SA"/>
        </w:rPr>
        <w:t xml:space="preserve">Вопросы: </w:t>
      </w:r>
    </w:p>
    <w:p w:rsidR="006D077F" w:rsidRPr="006D077F" w:rsidRDefault="006D077F" w:rsidP="006D077F">
      <w:pPr>
        <w:pStyle w:val="a3"/>
        <w:numPr>
          <w:ilvl w:val="0"/>
          <w:numId w:val="15"/>
        </w:numPr>
        <w:spacing w:after="0" w:line="240" w:lineRule="auto"/>
        <w:jc w:val="both"/>
        <w:outlineLvl w:val="0"/>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«Эра Независимости» Н.А. Назарбаева. Основные темы, концепции, идеи. Роль книги в современном казахстанском обществе.</w:t>
      </w:r>
    </w:p>
    <w:p w:rsidR="006D077F" w:rsidRPr="00BB512E" w:rsidRDefault="006D077F" w:rsidP="006D077F">
      <w:pPr>
        <w:pStyle w:val="a3"/>
        <w:numPr>
          <w:ilvl w:val="0"/>
          <w:numId w:val="15"/>
        </w:numPr>
        <w:spacing w:after="0" w:line="240" w:lineRule="auto"/>
        <w:jc w:val="both"/>
        <w:outlineLvl w:val="0"/>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Статья «Взгляд в будущее» Н.А. Назарбаева. Основные направления модернизации сознания</w:t>
      </w:r>
      <w:r w:rsidR="00BB512E">
        <w:rPr>
          <w:rFonts w:ascii="Times New Roman" w:eastAsia="Times New Roman" w:hAnsi="Times New Roman" w:cs="Times New Roman"/>
          <w:bCs/>
          <w:sz w:val="24"/>
          <w:szCs w:val="24"/>
          <w:lang w:eastAsia="ar-SA"/>
        </w:rPr>
        <w:t xml:space="preserve"> общества. </w:t>
      </w:r>
    </w:p>
    <w:p w:rsidR="00BB512E" w:rsidRDefault="00BB512E" w:rsidP="006D077F">
      <w:pPr>
        <w:pStyle w:val="a3"/>
        <w:numPr>
          <w:ilvl w:val="0"/>
          <w:numId w:val="15"/>
        </w:numPr>
        <w:spacing w:after="0" w:line="240" w:lineRule="auto"/>
        <w:jc w:val="both"/>
        <w:outlineLvl w:val="0"/>
        <w:rPr>
          <w:rFonts w:ascii="Times New Roman" w:eastAsia="Times New Roman" w:hAnsi="Times New Roman" w:cs="Times New Roman"/>
          <w:bCs/>
          <w:sz w:val="24"/>
          <w:szCs w:val="24"/>
          <w:lang w:eastAsia="ar-SA"/>
        </w:rPr>
      </w:pPr>
      <w:r w:rsidRPr="00BB512E">
        <w:rPr>
          <w:rFonts w:ascii="Times New Roman" w:eastAsia="Times New Roman" w:hAnsi="Times New Roman" w:cs="Times New Roman"/>
          <w:bCs/>
          <w:sz w:val="24"/>
          <w:szCs w:val="24"/>
          <w:lang w:eastAsia="ar-SA"/>
        </w:rPr>
        <w:t>Газета «</w:t>
      </w:r>
      <w:proofErr w:type="spellStart"/>
      <w:r w:rsidRPr="00BB512E">
        <w:rPr>
          <w:rFonts w:ascii="Times New Roman" w:eastAsia="Times New Roman" w:hAnsi="Times New Roman" w:cs="Times New Roman"/>
          <w:bCs/>
          <w:sz w:val="24"/>
          <w:szCs w:val="24"/>
          <w:lang w:eastAsia="ar-SA"/>
        </w:rPr>
        <w:t>Егемен</w:t>
      </w:r>
      <w:proofErr w:type="spellEnd"/>
      <w:r w:rsidRPr="00BB512E">
        <w:rPr>
          <w:rFonts w:ascii="Times New Roman" w:eastAsia="Times New Roman" w:hAnsi="Times New Roman" w:cs="Times New Roman"/>
          <w:bCs/>
          <w:sz w:val="24"/>
          <w:szCs w:val="24"/>
          <w:lang w:eastAsia="ar-SA"/>
        </w:rPr>
        <w:t xml:space="preserve"> Казахстан»</w:t>
      </w:r>
      <w:r>
        <w:rPr>
          <w:rFonts w:ascii="Times New Roman" w:eastAsia="Times New Roman" w:hAnsi="Times New Roman" w:cs="Times New Roman"/>
          <w:bCs/>
          <w:sz w:val="24"/>
          <w:szCs w:val="24"/>
          <w:lang w:eastAsia="ar-SA"/>
        </w:rPr>
        <w:t>. Научно-популярная публицистика Казахстана: ее роль, становление, функционирование.</w:t>
      </w:r>
    </w:p>
    <w:p w:rsidR="00B816F8" w:rsidRPr="00BB512E" w:rsidRDefault="00E65383" w:rsidP="006D077F">
      <w:pPr>
        <w:pStyle w:val="a3"/>
        <w:numPr>
          <w:ilvl w:val="0"/>
          <w:numId w:val="15"/>
        </w:numPr>
        <w:spacing w:after="0" w:line="240" w:lineRule="auto"/>
        <w:jc w:val="both"/>
        <w:outlineLvl w:val="0"/>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Обзор статьи </w:t>
      </w:r>
      <w:proofErr w:type="spellStart"/>
      <w:r>
        <w:rPr>
          <w:rFonts w:ascii="Times New Roman" w:eastAsia="Times New Roman" w:hAnsi="Times New Roman" w:cs="Times New Roman"/>
          <w:bCs/>
          <w:sz w:val="24"/>
          <w:szCs w:val="24"/>
          <w:lang w:eastAsia="ar-SA"/>
        </w:rPr>
        <w:t>Бахытжана</w:t>
      </w:r>
      <w:proofErr w:type="spellEnd"/>
      <w:r>
        <w:rPr>
          <w:rFonts w:ascii="Times New Roman" w:eastAsia="Times New Roman" w:hAnsi="Times New Roman" w:cs="Times New Roman"/>
          <w:bCs/>
          <w:sz w:val="24"/>
          <w:szCs w:val="24"/>
          <w:lang w:eastAsia="ar-SA"/>
        </w:rPr>
        <w:t xml:space="preserve"> </w:t>
      </w:r>
      <w:proofErr w:type="spellStart"/>
      <w:r>
        <w:rPr>
          <w:rFonts w:ascii="Times New Roman" w:eastAsia="Times New Roman" w:hAnsi="Times New Roman" w:cs="Times New Roman"/>
          <w:bCs/>
          <w:sz w:val="24"/>
          <w:szCs w:val="24"/>
          <w:lang w:eastAsia="ar-SA"/>
        </w:rPr>
        <w:t>Ауельбекова</w:t>
      </w:r>
      <w:proofErr w:type="spellEnd"/>
      <w:r>
        <w:rPr>
          <w:rFonts w:ascii="Times New Roman" w:eastAsia="Times New Roman" w:hAnsi="Times New Roman" w:cs="Times New Roman"/>
          <w:bCs/>
          <w:sz w:val="24"/>
          <w:szCs w:val="24"/>
          <w:lang w:eastAsia="ar-SA"/>
        </w:rPr>
        <w:t xml:space="preserve"> « Угроза большого хаоса»</w:t>
      </w:r>
    </w:p>
    <w:p w:rsidR="00D50DC2" w:rsidRDefault="00D50DC2" w:rsidP="00D50DC2">
      <w:pPr>
        <w:pStyle w:val="a4"/>
        <w:ind w:firstLine="709"/>
        <w:rPr>
          <w:rFonts w:ascii="Times New Roman" w:hAnsi="Times New Roman"/>
          <w:b/>
          <w:sz w:val="24"/>
          <w:szCs w:val="24"/>
        </w:rPr>
      </w:pPr>
    </w:p>
    <w:p w:rsidR="00D50DC2" w:rsidRPr="00600870" w:rsidRDefault="00D50DC2" w:rsidP="00D50DC2">
      <w:pPr>
        <w:pStyle w:val="a4"/>
        <w:ind w:firstLine="709"/>
        <w:rPr>
          <w:rFonts w:ascii="Times New Roman" w:hAnsi="Times New Roman"/>
          <w:color w:val="000000"/>
          <w:sz w:val="24"/>
          <w:szCs w:val="24"/>
        </w:rPr>
      </w:pPr>
      <w:r w:rsidRPr="00600870">
        <w:rPr>
          <w:rFonts w:ascii="Times New Roman" w:hAnsi="Times New Roman"/>
          <w:b/>
          <w:sz w:val="24"/>
          <w:szCs w:val="24"/>
        </w:rPr>
        <w:t>Задания:</w:t>
      </w:r>
      <w:r w:rsidRPr="00600870">
        <w:rPr>
          <w:rFonts w:ascii="Times New Roman" w:hAnsi="Times New Roman"/>
          <w:color w:val="000000"/>
          <w:sz w:val="24"/>
          <w:szCs w:val="24"/>
        </w:rPr>
        <w:t xml:space="preserve"> </w:t>
      </w:r>
    </w:p>
    <w:p w:rsidR="00D50DC2" w:rsidRDefault="00D50DC2" w:rsidP="00D50DC2">
      <w:pPr>
        <w:pStyle w:val="a4"/>
        <w:numPr>
          <w:ilvl w:val="0"/>
          <w:numId w:val="23"/>
        </w:numPr>
        <w:jc w:val="both"/>
        <w:rPr>
          <w:rFonts w:ascii="Times New Roman" w:hAnsi="Times New Roman"/>
          <w:sz w:val="24"/>
          <w:szCs w:val="24"/>
          <w:lang w:eastAsia="ru-RU"/>
        </w:rPr>
      </w:pPr>
      <w:r w:rsidRPr="00600870">
        <w:rPr>
          <w:rFonts w:ascii="Times New Roman" w:hAnsi="Times New Roman"/>
          <w:color w:val="000000"/>
          <w:sz w:val="24"/>
          <w:szCs w:val="24"/>
        </w:rPr>
        <w:t xml:space="preserve">Проанализировать и законспектировать статью </w:t>
      </w:r>
      <w:r>
        <w:rPr>
          <w:rFonts w:ascii="Times New Roman" w:eastAsia="Times New Roman" w:hAnsi="Times New Roman"/>
          <w:bCs/>
          <w:sz w:val="24"/>
          <w:szCs w:val="24"/>
          <w:lang w:eastAsia="ar-SA"/>
        </w:rPr>
        <w:t>«Взгляд в будущее» Н.А. Назарбаева</w:t>
      </w:r>
      <w:r>
        <w:rPr>
          <w:rFonts w:ascii="Times New Roman" w:hAnsi="Times New Roman"/>
          <w:sz w:val="24"/>
          <w:szCs w:val="24"/>
          <w:lang w:eastAsia="ru-RU"/>
        </w:rPr>
        <w:t xml:space="preserve">. </w:t>
      </w:r>
    </w:p>
    <w:p w:rsidR="00D50DC2" w:rsidRPr="00967E7E" w:rsidRDefault="00D50DC2" w:rsidP="00EA630B">
      <w:pPr>
        <w:pStyle w:val="a3"/>
        <w:numPr>
          <w:ilvl w:val="0"/>
          <w:numId w:val="23"/>
        </w:numPr>
        <w:jc w:val="both"/>
        <w:rPr>
          <w:rFonts w:ascii="Times New Roman" w:eastAsia="Calibri" w:hAnsi="Times New Roman" w:cs="Times New Roman"/>
          <w:sz w:val="24"/>
          <w:szCs w:val="24"/>
          <w:lang w:eastAsia="ru-RU"/>
        </w:rPr>
      </w:pPr>
      <w:r w:rsidRPr="00D50DC2">
        <w:rPr>
          <w:rFonts w:ascii="Times New Roman" w:eastAsia="Calibri" w:hAnsi="Times New Roman" w:cs="Times New Roman"/>
          <w:sz w:val="24"/>
          <w:szCs w:val="24"/>
          <w:lang w:eastAsia="ru-RU"/>
        </w:rPr>
        <w:t>Напишите рецензию на</w:t>
      </w:r>
      <w:r>
        <w:rPr>
          <w:rFonts w:ascii="Times New Roman" w:eastAsia="Calibri" w:hAnsi="Times New Roman" w:cs="Times New Roman"/>
          <w:sz w:val="24"/>
          <w:szCs w:val="24"/>
          <w:lang w:eastAsia="ru-RU"/>
        </w:rPr>
        <w:t xml:space="preserve"> книгу</w:t>
      </w:r>
      <w:r w:rsidRPr="00D50DC2">
        <w:rPr>
          <w:rFonts w:ascii="Times New Roman" w:eastAsia="Calibri" w:hAnsi="Times New Roman" w:cs="Times New Roman"/>
          <w:sz w:val="24"/>
          <w:szCs w:val="24"/>
          <w:lang w:eastAsia="ru-RU"/>
        </w:rPr>
        <w:t xml:space="preserve"> </w:t>
      </w:r>
      <w:r>
        <w:rPr>
          <w:rFonts w:ascii="Times New Roman" w:eastAsia="Times New Roman" w:hAnsi="Times New Roman" w:cs="Times New Roman"/>
          <w:bCs/>
          <w:sz w:val="24"/>
          <w:szCs w:val="24"/>
          <w:lang w:eastAsia="ar-SA"/>
        </w:rPr>
        <w:t>«Эра Независимости» Н.А. Назарбаева.</w:t>
      </w:r>
    </w:p>
    <w:p w:rsidR="00967E7E" w:rsidRPr="00967E7E" w:rsidRDefault="00967E7E" w:rsidP="00967E7E">
      <w:pPr>
        <w:pStyle w:val="a3"/>
        <w:numPr>
          <w:ilvl w:val="0"/>
          <w:numId w:val="15"/>
        </w:numPr>
        <w:spacing w:after="0" w:line="240" w:lineRule="auto"/>
        <w:jc w:val="both"/>
        <w:outlineLvl w:val="0"/>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 xml:space="preserve">Написать эссе на тему «Роль Казахстана в глобальных </w:t>
      </w:r>
      <w:proofErr w:type="spellStart"/>
      <w:r>
        <w:rPr>
          <w:rFonts w:ascii="Times New Roman" w:eastAsia="Times New Roman" w:hAnsi="Times New Roman" w:cs="Times New Roman"/>
          <w:bCs/>
          <w:sz w:val="24"/>
          <w:szCs w:val="24"/>
          <w:lang w:eastAsia="ar-SA"/>
        </w:rPr>
        <w:t>иницитивах</w:t>
      </w:r>
      <w:proofErr w:type="spellEnd"/>
      <w:r>
        <w:rPr>
          <w:rFonts w:ascii="Times New Roman" w:eastAsia="Times New Roman" w:hAnsi="Times New Roman" w:cs="Times New Roman"/>
          <w:bCs/>
          <w:sz w:val="24"/>
          <w:szCs w:val="24"/>
          <w:lang w:eastAsia="ar-SA"/>
        </w:rPr>
        <w:t>».</w:t>
      </w:r>
    </w:p>
    <w:p w:rsidR="00D50DC2" w:rsidRDefault="00D50DC2" w:rsidP="00D50DC2">
      <w:pPr>
        <w:pStyle w:val="a4"/>
        <w:ind w:left="720"/>
        <w:jc w:val="both"/>
        <w:rPr>
          <w:rFonts w:ascii="Times New Roman" w:hAnsi="Times New Roman"/>
          <w:sz w:val="24"/>
          <w:szCs w:val="24"/>
          <w:lang w:eastAsia="ru-RU"/>
        </w:rPr>
      </w:pPr>
    </w:p>
    <w:p w:rsidR="00D50DC2" w:rsidRDefault="00D50DC2" w:rsidP="00D50DC2">
      <w:pPr>
        <w:pStyle w:val="a4"/>
        <w:jc w:val="both"/>
        <w:rPr>
          <w:rFonts w:ascii="Times New Roman" w:hAnsi="Times New Roman"/>
          <w:sz w:val="24"/>
          <w:szCs w:val="24"/>
          <w:lang w:eastAsia="ru-RU"/>
        </w:rPr>
      </w:pPr>
    </w:p>
    <w:p w:rsidR="00D50DC2" w:rsidRPr="00D50DC2" w:rsidRDefault="00D50DC2" w:rsidP="00D50DC2">
      <w:pPr>
        <w:pStyle w:val="a4"/>
        <w:jc w:val="both"/>
        <w:rPr>
          <w:rFonts w:ascii="Times New Roman" w:hAnsi="Times New Roman"/>
          <w:b/>
          <w:sz w:val="24"/>
          <w:szCs w:val="24"/>
        </w:rPr>
      </w:pPr>
      <w:r w:rsidRPr="00D50DC2">
        <w:rPr>
          <w:rFonts w:ascii="Times New Roman" w:eastAsia="Times New Roman" w:hAnsi="Times New Roman"/>
          <w:b/>
          <w:sz w:val="24"/>
          <w:szCs w:val="24"/>
          <w:lang w:eastAsia="ar-SA"/>
        </w:rPr>
        <w:t>Методические рекомендации к выполнению:</w:t>
      </w:r>
      <w:r w:rsidRPr="00D50DC2">
        <w:rPr>
          <w:rFonts w:ascii="Times New Roman" w:eastAsia="Times New Roman" w:hAnsi="Times New Roman"/>
          <w:sz w:val="24"/>
          <w:szCs w:val="24"/>
          <w:lang w:eastAsia="ar-SA"/>
        </w:rPr>
        <w:t xml:space="preserve"> для успешно</w:t>
      </w:r>
      <w:r>
        <w:rPr>
          <w:rFonts w:ascii="Times New Roman" w:eastAsia="Times New Roman" w:hAnsi="Times New Roman"/>
          <w:sz w:val="24"/>
          <w:szCs w:val="24"/>
          <w:lang w:eastAsia="ar-SA"/>
        </w:rPr>
        <w:t>го выполнения задания</w:t>
      </w:r>
      <w:r w:rsidRPr="00D50DC2">
        <w:rPr>
          <w:rFonts w:ascii="Times New Roman" w:eastAsia="Times New Roman" w:hAnsi="Times New Roman"/>
          <w:sz w:val="24"/>
          <w:szCs w:val="24"/>
          <w:lang w:eastAsia="ar-SA"/>
        </w:rPr>
        <w:t xml:space="preserve"> СРС, вам необходимо внимательно ознакомиться с материалом статьи</w:t>
      </w:r>
      <w:r>
        <w:rPr>
          <w:rFonts w:ascii="Times New Roman" w:eastAsia="Times New Roman" w:hAnsi="Times New Roman"/>
          <w:sz w:val="24"/>
          <w:szCs w:val="24"/>
          <w:lang w:eastAsia="ar-SA"/>
        </w:rPr>
        <w:t xml:space="preserve"> </w:t>
      </w:r>
      <w:r w:rsidRPr="00D50DC2">
        <w:rPr>
          <w:rFonts w:ascii="Times New Roman" w:eastAsia="Times New Roman" w:hAnsi="Times New Roman"/>
          <w:bCs/>
          <w:sz w:val="24"/>
          <w:szCs w:val="24"/>
          <w:lang w:eastAsia="ar-SA"/>
        </w:rPr>
        <w:t>«Взгляд в будущее» Н.А. Назарбаева</w:t>
      </w:r>
      <w:r>
        <w:rPr>
          <w:rFonts w:ascii="Times New Roman" w:eastAsia="Times New Roman" w:hAnsi="Times New Roman"/>
          <w:sz w:val="24"/>
          <w:szCs w:val="24"/>
          <w:lang w:eastAsia="ar-SA"/>
        </w:rPr>
        <w:t>, проанализировать ее</w:t>
      </w:r>
      <w:r w:rsidRPr="00D50DC2">
        <w:rPr>
          <w:rFonts w:ascii="Times New Roman" w:eastAsia="Times New Roman" w:hAnsi="Times New Roman"/>
          <w:sz w:val="24"/>
          <w:szCs w:val="24"/>
          <w:lang w:eastAsia="ar-SA"/>
        </w:rPr>
        <w:t xml:space="preserve"> и составить конспект, </w:t>
      </w:r>
      <w:r>
        <w:rPr>
          <w:rFonts w:ascii="Times New Roman" w:eastAsia="Times New Roman" w:hAnsi="Times New Roman"/>
          <w:sz w:val="24"/>
          <w:szCs w:val="24"/>
          <w:lang w:eastAsia="ar-SA"/>
        </w:rPr>
        <w:t>раскрывающий основные положения</w:t>
      </w:r>
      <w:r w:rsidRPr="00D50DC2">
        <w:rPr>
          <w:rFonts w:ascii="Times New Roman" w:eastAsia="Times New Roman" w:hAnsi="Times New Roman"/>
          <w:sz w:val="24"/>
          <w:szCs w:val="24"/>
          <w:lang w:eastAsia="ar-SA"/>
        </w:rPr>
        <w:t xml:space="preserve">. </w:t>
      </w:r>
      <w:r w:rsidRPr="00D50DC2">
        <w:rPr>
          <w:rFonts w:ascii="Times New Roman" w:hAnsi="Times New Roman"/>
          <w:sz w:val="24"/>
          <w:szCs w:val="24"/>
        </w:rPr>
        <w:t>Приступая к заданию №2</w:t>
      </w:r>
      <w:r w:rsidR="00967E7E">
        <w:rPr>
          <w:rFonts w:ascii="Times New Roman" w:hAnsi="Times New Roman"/>
          <w:sz w:val="24"/>
          <w:szCs w:val="24"/>
        </w:rPr>
        <w:t>-3</w:t>
      </w:r>
      <w:r w:rsidRPr="00D50DC2">
        <w:rPr>
          <w:rFonts w:ascii="Times New Roman" w:hAnsi="Times New Roman"/>
          <w:sz w:val="24"/>
          <w:szCs w:val="24"/>
        </w:rPr>
        <w:t xml:space="preserve">, внимательно прочитайте и </w:t>
      </w:r>
      <w:r>
        <w:rPr>
          <w:rFonts w:ascii="Times New Roman" w:hAnsi="Times New Roman"/>
          <w:sz w:val="24"/>
          <w:szCs w:val="24"/>
        </w:rPr>
        <w:t xml:space="preserve">проанализируйте </w:t>
      </w:r>
      <w:r w:rsidRPr="00D50DC2">
        <w:rPr>
          <w:rFonts w:ascii="Times New Roman" w:hAnsi="Times New Roman"/>
          <w:sz w:val="24"/>
          <w:szCs w:val="24"/>
        </w:rPr>
        <w:t>книгу «Эра</w:t>
      </w:r>
      <w:r>
        <w:rPr>
          <w:rFonts w:ascii="Times New Roman" w:hAnsi="Times New Roman"/>
          <w:sz w:val="24"/>
          <w:szCs w:val="24"/>
        </w:rPr>
        <w:t xml:space="preserve"> Независимости» Н.А. Назарбаева </w:t>
      </w:r>
      <w:r w:rsidRPr="00D50DC2">
        <w:rPr>
          <w:rFonts w:ascii="Times New Roman" w:hAnsi="Times New Roman"/>
          <w:sz w:val="24"/>
          <w:szCs w:val="24"/>
        </w:rPr>
        <w:t xml:space="preserve">и напишите на нее рецензию, в соответствии с правилами, представленными в пункте </w:t>
      </w:r>
      <w:r w:rsidR="00A70045">
        <w:rPr>
          <w:rFonts w:ascii="Times New Roman" w:hAnsi="Times New Roman"/>
          <w:bCs/>
          <w:kern w:val="32"/>
          <w:sz w:val="24"/>
          <w:szCs w:val="24"/>
        </w:rPr>
        <w:t>2</w:t>
      </w:r>
      <w:r w:rsidRPr="00D50DC2">
        <w:rPr>
          <w:rFonts w:ascii="Times New Roman" w:hAnsi="Times New Roman"/>
          <w:bCs/>
          <w:kern w:val="32"/>
          <w:sz w:val="24"/>
          <w:szCs w:val="24"/>
        </w:rPr>
        <w:t xml:space="preserve">. «Характеристика некоторых видов заданий». </w:t>
      </w:r>
      <w:r>
        <w:rPr>
          <w:rFonts w:ascii="Times New Roman" w:hAnsi="Times New Roman"/>
          <w:bCs/>
          <w:kern w:val="32"/>
          <w:sz w:val="24"/>
          <w:szCs w:val="24"/>
        </w:rPr>
        <w:t>К</w:t>
      </w:r>
      <w:r w:rsidRPr="00D50DC2">
        <w:rPr>
          <w:rFonts w:ascii="Times New Roman" w:hAnsi="Times New Roman"/>
          <w:bCs/>
          <w:kern w:val="32"/>
          <w:sz w:val="24"/>
          <w:szCs w:val="24"/>
        </w:rPr>
        <w:t>нигу «Эра</w:t>
      </w:r>
      <w:r>
        <w:rPr>
          <w:rFonts w:ascii="Times New Roman" w:hAnsi="Times New Roman"/>
          <w:bCs/>
          <w:kern w:val="32"/>
          <w:sz w:val="24"/>
          <w:szCs w:val="24"/>
        </w:rPr>
        <w:t xml:space="preserve"> Независимости» Н.А. Назарбаева</w:t>
      </w:r>
      <w:r w:rsidRPr="00D50DC2">
        <w:rPr>
          <w:rFonts w:ascii="Times New Roman" w:hAnsi="Times New Roman"/>
          <w:sz w:val="24"/>
          <w:szCs w:val="24"/>
        </w:rPr>
        <w:t xml:space="preserve"> вы можете найти в </w:t>
      </w:r>
      <w:r>
        <w:rPr>
          <w:rFonts w:ascii="Times New Roman" w:hAnsi="Times New Roman"/>
          <w:sz w:val="24"/>
          <w:szCs w:val="24"/>
        </w:rPr>
        <w:t xml:space="preserve">Интернет </w:t>
      </w:r>
      <w:r w:rsidRPr="00D50DC2">
        <w:rPr>
          <w:rFonts w:ascii="Times New Roman" w:hAnsi="Times New Roman"/>
          <w:sz w:val="24"/>
          <w:szCs w:val="24"/>
        </w:rPr>
        <w:t>исто</w:t>
      </w:r>
      <w:r>
        <w:rPr>
          <w:rFonts w:ascii="Times New Roman" w:hAnsi="Times New Roman"/>
          <w:sz w:val="24"/>
          <w:szCs w:val="24"/>
        </w:rPr>
        <w:t>чниках, на с</w:t>
      </w:r>
      <w:r w:rsidR="00967E7E">
        <w:rPr>
          <w:rFonts w:ascii="Times New Roman" w:hAnsi="Times New Roman"/>
          <w:sz w:val="24"/>
          <w:szCs w:val="24"/>
        </w:rPr>
        <w:t>айте электронного правительства.</w:t>
      </w:r>
    </w:p>
    <w:p w:rsidR="006D077F" w:rsidRDefault="006D077F" w:rsidP="006D077F">
      <w:pPr>
        <w:spacing w:after="0" w:line="240" w:lineRule="auto"/>
        <w:jc w:val="both"/>
        <w:outlineLvl w:val="0"/>
        <w:rPr>
          <w:rFonts w:ascii="Times New Roman" w:eastAsia="Times New Roman" w:hAnsi="Times New Roman" w:cs="Times New Roman"/>
          <w:b/>
          <w:bCs/>
          <w:sz w:val="24"/>
          <w:szCs w:val="24"/>
          <w:lang w:eastAsia="ar-SA"/>
        </w:rPr>
      </w:pPr>
    </w:p>
    <w:p w:rsidR="006D077F" w:rsidRPr="002E54C7" w:rsidRDefault="006D077F" w:rsidP="006D077F">
      <w:pPr>
        <w:spacing w:after="0" w:line="240" w:lineRule="auto"/>
        <w:jc w:val="both"/>
        <w:outlineLvl w:val="0"/>
        <w:rPr>
          <w:rFonts w:ascii="Times New Roman" w:eastAsia="Times New Roman" w:hAnsi="Times New Roman" w:cs="Times New Roman"/>
          <w:b/>
          <w:bCs/>
          <w:sz w:val="24"/>
          <w:szCs w:val="24"/>
          <w:lang w:eastAsia="ar-SA"/>
        </w:rPr>
      </w:pPr>
      <w:r w:rsidRPr="001923CF">
        <w:rPr>
          <w:rFonts w:ascii="Times New Roman" w:eastAsia="Times New Roman" w:hAnsi="Times New Roman" w:cs="Times New Roman"/>
          <w:b/>
          <w:bCs/>
          <w:sz w:val="24"/>
          <w:szCs w:val="24"/>
          <w:lang w:eastAsia="ar-SA"/>
        </w:rPr>
        <w:t>Литература:</w:t>
      </w:r>
    </w:p>
    <w:p w:rsidR="00B816F8" w:rsidRPr="00BB512E" w:rsidRDefault="00B816F8" w:rsidP="00B816F8">
      <w:pPr>
        <w:pStyle w:val="a3"/>
        <w:numPr>
          <w:ilvl w:val="0"/>
          <w:numId w:val="48"/>
        </w:numPr>
        <w:tabs>
          <w:tab w:val="left" w:pos="284"/>
        </w:tabs>
        <w:spacing w:after="100" w:afterAutospacing="1" w:line="240" w:lineRule="auto"/>
        <w:jc w:val="both"/>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Яшкова</w:t>
      </w:r>
      <w:proofErr w:type="spellEnd"/>
      <w:r>
        <w:rPr>
          <w:rFonts w:ascii="Times New Roman" w:eastAsia="Times New Roman" w:hAnsi="Times New Roman" w:cs="Times New Roman"/>
          <w:sz w:val="24"/>
          <w:szCs w:val="24"/>
          <w:lang w:eastAsia="ar-SA"/>
        </w:rPr>
        <w:t xml:space="preserve"> Т. Приоритеты казахстанской модели развития </w:t>
      </w:r>
      <w:r>
        <w:rPr>
          <w:rFonts w:ascii="Times New Roman" w:eastAsia="Calibri" w:hAnsi="Times New Roman" w:cs="Times New Roman"/>
          <w:sz w:val="24"/>
          <w:szCs w:val="24"/>
        </w:rPr>
        <w:t xml:space="preserve">[Текст] / Т. </w:t>
      </w:r>
      <w:proofErr w:type="spellStart"/>
      <w:r>
        <w:rPr>
          <w:rFonts w:ascii="Times New Roman" w:eastAsia="Calibri" w:hAnsi="Times New Roman" w:cs="Times New Roman"/>
          <w:sz w:val="24"/>
          <w:szCs w:val="24"/>
        </w:rPr>
        <w:t>Яшкова</w:t>
      </w:r>
      <w:proofErr w:type="spellEnd"/>
      <w:r>
        <w:rPr>
          <w:rFonts w:ascii="Times New Roman" w:eastAsia="Calibri" w:hAnsi="Times New Roman" w:cs="Times New Roman"/>
          <w:sz w:val="24"/>
          <w:szCs w:val="24"/>
        </w:rPr>
        <w:t xml:space="preserve"> // Мысль. – 2017. – №10. – С. 4-12.</w:t>
      </w:r>
    </w:p>
    <w:p w:rsidR="00B816F8" w:rsidRPr="00B816F8" w:rsidRDefault="00B816F8" w:rsidP="00B816F8">
      <w:pPr>
        <w:pStyle w:val="a3"/>
        <w:numPr>
          <w:ilvl w:val="0"/>
          <w:numId w:val="48"/>
        </w:numPr>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Абсатаров</w:t>
      </w:r>
      <w:proofErr w:type="spellEnd"/>
      <w:r>
        <w:rPr>
          <w:rFonts w:ascii="Times New Roman" w:eastAsia="Times New Roman" w:hAnsi="Times New Roman" w:cs="Times New Roman"/>
          <w:sz w:val="24"/>
          <w:szCs w:val="24"/>
          <w:lang w:eastAsia="ar-SA"/>
        </w:rPr>
        <w:t xml:space="preserve"> Р.  Этнополитические реалии [Текст] / Р. </w:t>
      </w:r>
      <w:proofErr w:type="spellStart"/>
      <w:r>
        <w:rPr>
          <w:rFonts w:ascii="Times New Roman" w:eastAsia="Times New Roman" w:hAnsi="Times New Roman" w:cs="Times New Roman"/>
          <w:sz w:val="24"/>
          <w:szCs w:val="24"/>
          <w:lang w:eastAsia="ar-SA"/>
        </w:rPr>
        <w:t>Абсатаров</w:t>
      </w:r>
      <w:proofErr w:type="spellEnd"/>
      <w:r>
        <w:rPr>
          <w:rFonts w:ascii="Times New Roman" w:eastAsia="Times New Roman" w:hAnsi="Times New Roman" w:cs="Times New Roman"/>
          <w:sz w:val="24"/>
          <w:szCs w:val="24"/>
          <w:lang w:eastAsia="ar-SA"/>
        </w:rPr>
        <w:t xml:space="preserve"> // Мысль. – 2017. – №10. – С. 13-20</w:t>
      </w:r>
      <w:r w:rsidRPr="00B816F8">
        <w:rPr>
          <w:rFonts w:ascii="Times New Roman" w:eastAsia="Times New Roman" w:hAnsi="Times New Roman" w:cs="Times New Roman"/>
          <w:sz w:val="24"/>
          <w:szCs w:val="24"/>
          <w:lang w:eastAsia="ar-SA"/>
        </w:rPr>
        <w:t>.</w:t>
      </w:r>
    </w:p>
    <w:p w:rsidR="00B816F8" w:rsidRPr="00E65383" w:rsidRDefault="00E65383" w:rsidP="00F671C9">
      <w:pPr>
        <w:pStyle w:val="a3"/>
        <w:numPr>
          <w:ilvl w:val="0"/>
          <w:numId w:val="48"/>
        </w:numPr>
        <w:rPr>
          <w:rFonts w:ascii="Times New Roman" w:eastAsia="Times New Roman" w:hAnsi="Times New Roman" w:cs="Times New Roman"/>
          <w:sz w:val="24"/>
          <w:szCs w:val="24"/>
          <w:lang w:eastAsia="ar-SA"/>
        </w:rPr>
      </w:pPr>
      <w:r w:rsidRPr="00E65383">
        <w:rPr>
          <w:rFonts w:ascii="Times New Roman" w:eastAsia="Times New Roman" w:hAnsi="Times New Roman" w:cs="Times New Roman"/>
          <w:sz w:val="24"/>
          <w:szCs w:val="24"/>
          <w:lang w:eastAsia="ar-SA"/>
        </w:rPr>
        <w:t xml:space="preserve">  </w:t>
      </w:r>
      <w:proofErr w:type="spellStart"/>
      <w:r>
        <w:rPr>
          <w:rFonts w:ascii="Times New Roman" w:eastAsia="Times New Roman" w:hAnsi="Times New Roman" w:cs="Times New Roman"/>
          <w:sz w:val="24"/>
          <w:szCs w:val="24"/>
          <w:lang w:eastAsia="ar-SA"/>
        </w:rPr>
        <w:t>Ауельбеков</w:t>
      </w:r>
      <w:proofErr w:type="spellEnd"/>
      <w:r>
        <w:rPr>
          <w:rFonts w:ascii="Times New Roman" w:eastAsia="Times New Roman" w:hAnsi="Times New Roman" w:cs="Times New Roman"/>
          <w:sz w:val="24"/>
          <w:szCs w:val="24"/>
          <w:lang w:eastAsia="ar-SA"/>
        </w:rPr>
        <w:t xml:space="preserve"> Б.  Угроза большого хаоса [Текст] / Б. </w:t>
      </w:r>
      <w:proofErr w:type="spellStart"/>
      <w:r w:rsidR="00F671C9" w:rsidRPr="00F671C9">
        <w:rPr>
          <w:rFonts w:ascii="Times New Roman" w:eastAsia="Times New Roman" w:hAnsi="Times New Roman" w:cs="Times New Roman"/>
          <w:sz w:val="24"/>
          <w:szCs w:val="24"/>
          <w:lang w:eastAsia="ar-SA"/>
        </w:rPr>
        <w:t>Ауельбеков</w:t>
      </w:r>
      <w:proofErr w:type="spellEnd"/>
      <w:r w:rsidR="00F671C9" w:rsidRPr="00F671C9">
        <w:rPr>
          <w:rFonts w:ascii="Times New Roman" w:eastAsia="Times New Roman" w:hAnsi="Times New Roman" w:cs="Times New Roman"/>
          <w:sz w:val="24"/>
          <w:szCs w:val="24"/>
          <w:lang w:eastAsia="ar-SA"/>
        </w:rPr>
        <w:t xml:space="preserve"> </w:t>
      </w:r>
      <w:r w:rsidR="00F671C9">
        <w:rPr>
          <w:rFonts w:ascii="Times New Roman" w:eastAsia="Times New Roman" w:hAnsi="Times New Roman" w:cs="Times New Roman"/>
          <w:sz w:val="24"/>
          <w:szCs w:val="24"/>
          <w:lang w:eastAsia="ar-SA"/>
        </w:rPr>
        <w:t>// Мысль. – 2017. – №10. – С. 42-5</w:t>
      </w:r>
      <w:r w:rsidRPr="00E65383">
        <w:rPr>
          <w:rFonts w:ascii="Times New Roman" w:eastAsia="Times New Roman" w:hAnsi="Times New Roman" w:cs="Times New Roman"/>
          <w:sz w:val="24"/>
          <w:szCs w:val="24"/>
          <w:lang w:eastAsia="ar-SA"/>
        </w:rPr>
        <w:t>0.</w:t>
      </w:r>
    </w:p>
    <w:p w:rsidR="006D077F" w:rsidRPr="00BB512E" w:rsidRDefault="006D077F" w:rsidP="00B816F8">
      <w:pPr>
        <w:pStyle w:val="a3"/>
        <w:numPr>
          <w:ilvl w:val="0"/>
          <w:numId w:val="48"/>
        </w:numPr>
        <w:tabs>
          <w:tab w:val="left" w:pos="284"/>
        </w:tabs>
        <w:spacing w:after="100" w:afterAutospacing="1" w:line="240" w:lineRule="auto"/>
        <w:jc w:val="both"/>
        <w:rPr>
          <w:rFonts w:ascii="Times New Roman" w:eastAsia="Times New Roman" w:hAnsi="Times New Roman" w:cs="Times New Roman"/>
          <w:sz w:val="24"/>
          <w:szCs w:val="24"/>
          <w:lang w:eastAsia="ar-SA"/>
        </w:rPr>
      </w:pPr>
      <w:proofErr w:type="spellStart"/>
      <w:r w:rsidRPr="006D077F">
        <w:rPr>
          <w:rFonts w:ascii="Times New Roman" w:eastAsia="Calibri" w:hAnsi="Times New Roman" w:cs="Times New Roman"/>
          <w:sz w:val="24"/>
          <w:szCs w:val="24"/>
        </w:rPr>
        <w:t>Елеукенов</w:t>
      </w:r>
      <w:proofErr w:type="spellEnd"/>
      <w:r w:rsidRPr="006D077F">
        <w:rPr>
          <w:rFonts w:ascii="Times New Roman" w:eastAsia="Calibri" w:hAnsi="Times New Roman" w:cs="Times New Roman"/>
          <w:sz w:val="24"/>
          <w:szCs w:val="24"/>
        </w:rPr>
        <w:t xml:space="preserve"> Ш. Новая литература нового Казахстана [Текст] / Ш. </w:t>
      </w:r>
      <w:proofErr w:type="spellStart"/>
      <w:r w:rsidRPr="006D077F">
        <w:rPr>
          <w:rFonts w:ascii="Times New Roman" w:eastAsia="Calibri" w:hAnsi="Times New Roman" w:cs="Times New Roman"/>
          <w:sz w:val="24"/>
          <w:szCs w:val="24"/>
        </w:rPr>
        <w:t>Елеукенов</w:t>
      </w:r>
      <w:proofErr w:type="spellEnd"/>
      <w:r w:rsidRPr="006D077F">
        <w:rPr>
          <w:rFonts w:ascii="Times New Roman" w:eastAsia="Calibri" w:hAnsi="Times New Roman" w:cs="Times New Roman"/>
          <w:sz w:val="24"/>
          <w:szCs w:val="24"/>
        </w:rPr>
        <w:t xml:space="preserve"> // Простор. – 2011. – №9. – С. 125-136 </w:t>
      </w:r>
    </w:p>
    <w:p w:rsidR="00BB512E" w:rsidRPr="006D077F" w:rsidRDefault="00BB512E" w:rsidP="00B816F8">
      <w:pPr>
        <w:pStyle w:val="a3"/>
        <w:numPr>
          <w:ilvl w:val="0"/>
          <w:numId w:val="48"/>
        </w:numPr>
        <w:tabs>
          <w:tab w:val="left" w:pos="284"/>
        </w:tabs>
        <w:spacing w:after="100" w:afterAutospacing="1" w:line="240" w:lineRule="auto"/>
        <w:jc w:val="both"/>
        <w:rPr>
          <w:rFonts w:ascii="Times New Roman" w:eastAsia="Times New Roman" w:hAnsi="Times New Roman" w:cs="Times New Roman"/>
          <w:sz w:val="24"/>
          <w:szCs w:val="24"/>
          <w:lang w:eastAsia="ar-SA"/>
        </w:rPr>
      </w:pPr>
      <w:proofErr w:type="spellStart"/>
      <w:r w:rsidRPr="006D077F">
        <w:rPr>
          <w:rFonts w:ascii="Times New Roman" w:eastAsia="Times New Roman" w:hAnsi="Times New Roman" w:cs="Times New Roman"/>
          <w:sz w:val="24"/>
          <w:szCs w:val="24"/>
          <w:lang w:eastAsia="ar-SA"/>
        </w:rPr>
        <w:t>Абишева</w:t>
      </w:r>
      <w:proofErr w:type="spellEnd"/>
      <w:r w:rsidRPr="006D077F">
        <w:rPr>
          <w:rFonts w:ascii="Times New Roman" w:eastAsia="Times New Roman" w:hAnsi="Times New Roman" w:cs="Times New Roman"/>
          <w:sz w:val="24"/>
          <w:szCs w:val="24"/>
          <w:lang w:eastAsia="ar-SA"/>
        </w:rPr>
        <w:t xml:space="preserve"> О. Феномен национального в литературе </w:t>
      </w:r>
      <w:r w:rsidRPr="006D077F">
        <w:rPr>
          <w:rFonts w:ascii="Times New Roman" w:eastAsia="Times New Roman" w:hAnsi="Times New Roman" w:cs="Times New Roman"/>
          <w:spacing w:val="-20"/>
          <w:sz w:val="24"/>
          <w:szCs w:val="24"/>
          <w:lang w:val="kk-KZ" w:eastAsia="ar-SA"/>
        </w:rPr>
        <w:t>[Текст]</w:t>
      </w:r>
      <w:r w:rsidRPr="006D077F">
        <w:rPr>
          <w:rFonts w:ascii="Times New Roman" w:eastAsia="Times New Roman" w:hAnsi="Times New Roman" w:cs="Times New Roman"/>
          <w:color w:val="000000"/>
          <w:sz w:val="24"/>
          <w:szCs w:val="24"/>
          <w:lang w:eastAsia="ar-SA"/>
        </w:rPr>
        <w:t xml:space="preserve">: О. </w:t>
      </w:r>
      <w:proofErr w:type="spellStart"/>
      <w:r w:rsidRPr="006D077F">
        <w:rPr>
          <w:rFonts w:ascii="Times New Roman" w:eastAsia="Times New Roman" w:hAnsi="Times New Roman" w:cs="Times New Roman"/>
          <w:color w:val="000000"/>
          <w:sz w:val="24"/>
          <w:szCs w:val="24"/>
          <w:lang w:eastAsia="ar-SA"/>
        </w:rPr>
        <w:t>Абишева</w:t>
      </w:r>
      <w:proofErr w:type="spellEnd"/>
      <w:r w:rsidRPr="006D077F">
        <w:rPr>
          <w:rFonts w:ascii="Times New Roman" w:eastAsia="Times New Roman" w:hAnsi="Times New Roman" w:cs="Times New Roman"/>
          <w:color w:val="000000"/>
          <w:sz w:val="24"/>
          <w:szCs w:val="24"/>
          <w:lang w:eastAsia="ar-SA"/>
        </w:rPr>
        <w:t>. // Простор. – 2012. – № 8. – С. 144-148.</w:t>
      </w:r>
    </w:p>
    <w:p w:rsidR="00BB512E" w:rsidRDefault="00BB512E" w:rsidP="00B816F8">
      <w:pPr>
        <w:pStyle w:val="a3"/>
        <w:numPr>
          <w:ilvl w:val="0"/>
          <w:numId w:val="48"/>
        </w:numPr>
        <w:tabs>
          <w:tab w:val="left" w:pos="284"/>
        </w:tabs>
        <w:spacing w:after="100" w:afterAutospacing="1" w:line="240" w:lineRule="auto"/>
        <w:jc w:val="both"/>
        <w:rPr>
          <w:rFonts w:ascii="Times New Roman" w:eastAsia="Times New Roman" w:hAnsi="Times New Roman" w:cs="Times New Roman"/>
          <w:sz w:val="24"/>
          <w:szCs w:val="24"/>
          <w:lang w:eastAsia="ar-SA"/>
        </w:rPr>
      </w:pPr>
      <w:proofErr w:type="spellStart"/>
      <w:r w:rsidRPr="00BB512E">
        <w:rPr>
          <w:rFonts w:ascii="Times New Roman" w:eastAsia="Times New Roman" w:hAnsi="Times New Roman" w:cs="Times New Roman"/>
          <w:sz w:val="24"/>
          <w:szCs w:val="24"/>
          <w:lang w:eastAsia="ar-SA"/>
        </w:rPr>
        <w:t>Козыбаев</w:t>
      </w:r>
      <w:proofErr w:type="spellEnd"/>
      <w:r w:rsidRPr="00BB512E">
        <w:rPr>
          <w:rFonts w:ascii="Times New Roman" w:eastAsia="Times New Roman" w:hAnsi="Times New Roman" w:cs="Times New Roman"/>
          <w:sz w:val="24"/>
          <w:szCs w:val="24"/>
          <w:lang w:eastAsia="ar-SA"/>
        </w:rPr>
        <w:t xml:space="preserve"> М.К., </w:t>
      </w:r>
      <w:proofErr w:type="spellStart"/>
      <w:r w:rsidRPr="00BB512E">
        <w:rPr>
          <w:rFonts w:ascii="Times New Roman" w:eastAsia="Times New Roman" w:hAnsi="Times New Roman" w:cs="Times New Roman"/>
          <w:sz w:val="24"/>
          <w:szCs w:val="24"/>
          <w:lang w:eastAsia="ar-SA"/>
        </w:rPr>
        <w:t>Козыбаев</w:t>
      </w:r>
      <w:proofErr w:type="spellEnd"/>
      <w:r w:rsidRPr="00BB512E">
        <w:rPr>
          <w:rFonts w:ascii="Times New Roman" w:eastAsia="Times New Roman" w:hAnsi="Times New Roman" w:cs="Times New Roman"/>
          <w:sz w:val="24"/>
          <w:szCs w:val="24"/>
          <w:lang w:eastAsia="ar-SA"/>
        </w:rPr>
        <w:t xml:space="preserve"> И.М. История Казахстана. Алматы, 1993 г.</w:t>
      </w:r>
      <w:r>
        <w:rPr>
          <w:rFonts w:ascii="Times New Roman" w:eastAsia="Times New Roman" w:hAnsi="Times New Roman" w:cs="Times New Roman"/>
          <w:sz w:val="24"/>
          <w:szCs w:val="24"/>
          <w:lang w:eastAsia="ar-SA"/>
        </w:rPr>
        <w:t xml:space="preserve"> </w:t>
      </w:r>
    </w:p>
    <w:p w:rsidR="004252C7" w:rsidRPr="004252C7" w:rsidRDefault="004252C7" w:rsidP="00B816F8">
      <w:pPr>
        <w:pStyle w:val="a3"/>
        <w:numPr>
          <w:ilvl w:val="0"/>
          <w:numId w:val="48"/>
        </w:numPr>
        <w:tabs>
          <w:tab w:val="left" w:pos="284"/>
        </w:tabs>
        <w:spacing w:after="100" w:afterAutospacing="1"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Журнал «Журналист», №2,6,8 2010-2018 г</w:t>
      </w:r>
      <w:r w:rsidRPr="004252C7">
        <w:rPr>
          <w:rFonts w:ascii="Times New Roman" w:eastAsia="Times New Roman" w:hAnsi="Times New Roman" w:cs="Times New Roman"/>
          <w:sz w:val="24"/>
          <w:szCs w:val="24"/>
          <w:lang w:eastAsia="ar-SA"/>
        </w:rPr>
        <w:t xml:space="preserve">г. </w:t>
      </w:r>
    </w:p>
    <w:p w:rsidR="004252C7" w:rsidRPr="004252C7" w:rsidRDefault="004252C7" w:rsidP="00B816F8">
      <w:pPr>
        <w:pStyle w:val="a3"/>
        <w:numPr>
          <w:ilvl w:val="0"/>
          <w:numId w:val="48"/>
        </w:numPr>
        <w:tabs>
          <w:tab w:val="left" w:pos="284"/>
        </w:tabs>
        <w:spacing w:after="100" w:afterAutospacing="1"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Вестник </w:t>
      </w:r>
      <w:proofErr w:type="spellStart"/>
      <w:r>
        <w:rPr>
          <w:rFonts w:ascii="Times New Roman" w:eastAsia="Times New Roman" w:hAnsi="Times New Roman" w:cs="Times New Roman"/>
          <w:sz w:val="24"/>
          <w:szCs w:val="24"/>
          <w:lang w:eastAsia="ar-SA"/>
        </w:rPr>
        <w:t>КазНУ</w:t>
      </w:r>
      <w:proofErr w:type="spellEnd"/>
      <w:r>
        <w:rPr>
          <w:rFonts w:ascii="Times New Roman" w:eastAsia="Times New Roman" w:hAnsi="Times New Roman" w:cs="Times New Roman"/>
          <w:sz w:val="24"/>
          <w:szCs w:val="24"/>
          <w:lang w:eastAsia="ar-SA"/>
        </w:rPr>
        <w:t>, №1-12, 201</w:t>
      </w:r>
      <w:r w:rsidRPr="004252C7">
        <w:rPr>
          <w:rFonts w:ascii="Times New Roman" w:eastAsia="Times New Roman" w:hAnsi="Times New Roman" w:cs="Times New Roman"/>
          <w:sz w:val="24"/>
          <w:szCs w:val="24"/>
          <w:lang w:eastAsia="ar-SA"/>
        </w:rPr>
        <w:t>8г.,</w:t>
      </w:r>
    </w:p>
    <w:p w:rsidR="004252C7" w:rsidRDefault="004252C7" w:rsidP="00B816F8">
      <w:pPr>
        <w:pStyle w:val="a3"/>
        <w:numPr>
          <w:ilvl w:val="0"/>
          <w:numId w:val="48"/>
        </w:numPr>
        <w:tabs>
          <w:tab w:val="left" w:pos="284"/>
        </w:tabs>
        <w:spacing w:after="100" w:afterAutospacing="1" w:line="240" w:lineRule="auto"/>
        <w:jc w:val="both"/>
        <w:rPr>
          <w:rFonts w:ascii="Times New Roman" w:eastAsia="Times New Roman" w:hAnsi="Times New Roman" w:cs="Times New Roman"/>
          <w:sz w:val="24"/>
          <w:szCs w:val="24"/>
          <w:lang w:eastAsia="ar-SA"/>
        </w:rPr>
      </w:pPr>
      <w:r w:rsidRPr="004252C7">
        <w:rPr>
          <w:rFonts w:ascii="Times New Roman" w:eastAsia="Times New Roman" w:hAnsi="Times New Roman" w:cs="Times New Roman"/>
          <w:sz w:val="24"/>
          <w:szCs w:val="24"/>
          <w:lang w:eastAsia="ar-SA"/>
        </w:rPr>
        <w:lastRenderedPageBreak/>
        <w:t>Периодические издания Казахстан</w:t>
      </w:r>
      <w:r>
        <w:rPr>
          <w:rFonts w:ascii="Times New Roman" w:eastAsia="Times New Roman" w:hAnsi="Times New Roman" w:cs="Times New Roman"/>
          <w:sz w:val="24"/>
          <w:szCs w:val="24"/>
          <w:lang w:eastAsia="ar-SA"/>
        </w:rPr>
        <w:t>а</w:t>
      </w:r>
      <w:r w:rsidRPr="004252C7">
        <w:rPr>
          <w:rFonts w:ascii="Times New Roman" w:eastAsia="Times New Roman" w:hAnsi="Times New Roman" w:cs="Times New Roman"/>
          <w:sz w:val="24"/>
          <w:szCs w:val="24"/>
          <w:lang w:eastAsia="ar-SA"/>
        </w:rPr>
        <w:t>: «Казахстанская правда», Экспресс</w:t>
      </w:r>
      <w:proofErr w:type="gramStart"/>
      <w:r w:rsidRPr="004252C7">
        <w:rPr>
          <w:rFonts w:ascii="Times New Roman" w:eastAsia="Times New Roman" w:hAnsi="Times New Roman" w:cs="Times New Roman"/>
          <w:sz w:val="24"/>
          <w:szCs w:val="24"/>
          <w:lang w:eastAsia="ar-SA"/>
        </w:rPr>
        <w:t xml:space="preserve"> К</w:t>
      </w:r>
      <w:proofErr w:type="gramEnd"/>
      <w:r w:rsidRPr="004252C7">
        <w:rPr>
          <w:rFonts w:ascii="Times New Roman" w:eastAsia="Times New Roman" w:hAnsi="Times New Roman" w:cs="Times New Roman"/>
          <w:sz w:val="24"/>
          <w:szCs w:val="24"/>
          <w:lang w:eastAsia="ar-SA"/>
        </w:rPr>
        <w:t>», «Новое</w:t>
      </w:r>
      <w:r>
        <w:rPr>
          <w:rFonts w:ascii="Times New Roman" w:eastAsia="Times New Roman" w:hAnsi="Times New Roman" w:cs="Times New Roman"/>
          <w:sz w:val="24"/>
          <w:szCs w:val="24"/>
          <w:lang w:eastAsia="ar-SA"/>
        </w:rPr>
        <w:t xml:space="preserve"> поколение»» Караван», 2000-2018</w:t>
      </w:r>
      <w:r w:rsidRPr="004252C7">
        <w:rPr>
          <w:rFonts w:ascii="Times New Roman" w:eastAsia="Times New Roman" w:hAnsi="Times New Roman" w:cs="Times New Roman"/>
          <w:sz w:val="24"/>
          <w:szCs w:val="24"/>
          <w:lang w:eastAsia="ar-SA"/>
        </w:rPr>
        <w:t>.</w:t>
      </w:r>
    </w:p>
    <w:p w:rsidR="00F671C9" w:rsidRPr="004252C7" w:rsidRDefault="00F671C9" w:rsidP="00B816F8">
      <w:pPr>
        <w:pStyle w:val="a3"/>
        <w:numPr>
          <w:ilvl w:val="0"/>
          <w:numId w:val="48"/>
        </w:numPr>
        <w:tabs>
          <w:tab w:val="left" w:pos="284"/>
        </w:tabs>
        <w:spacing w:after="100" w:afterAutospacing="1"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Республиканский общественно-политический журнал «Мысль»</w:t>
      </w:r>
      <w:bookmarkStart w:id="1" w:name="_GoBack"/>
      <w:bookmarkEnd w:id="1"/>
      <w:r>
        <w:rPr>
          <w:rFonts w:ascii="Times New Roman" w:eastAsia="Times New Roman" w:hAnsi="Times New Roman" w:cs="Times New Roman"/>
          <w:sz w:val="24"/>
          <w:szCs w:val="24"/>
          <w:lang w:eastAsia="ar-SA"/>
        </w:rPr>
        <w:t xml:space="preserve"> за 2015-2018 гг.</w:t>
      </w:r>
    </w:p>
    <w:p w:rsidR="004252C7" w:rsidRDefault="004252C7" w:rsidP="004252C7">
      <w:pPr>
        <w:spacing w:after="0" w:line="240" w:lineRule="auto"/>
        <w:jc w:val="both"/>
        <w:outlineLvl w:val="0"/>
        <w:rPr>
          <w:rFonts w:ascii="Times New Roman" w:eastAsia="Times New Roman" w:hAnsi="Times New Roman" w:cs="Times New Roman"/>
          <w:bCs/>
          <w:sz w:val="24"/>
          <w:szCs w:val="24"/>
          <w:lang w:eastAsia="ar-SA"/>
        </w:rPr>
      </w:pPr>
    </w:p>
    <w:p w:rsidR="004252C7" w:rsidRPr="004252C7" w:rsidRDefault="004252C7" w:rsidP="004252C7">
      <w:pPr>
        <w:tabs>
          <w:tab w:val="left" w:pos="284"/>
        </w:tabs>
        <w:spacing w:after="100" w:afterAutospacing="1" w:line="240" w:lineRule="auto"/>
        <w:ind w:left="284"/>
        <w:jc w:val="both"/>
        <w:rPr>
          <w:rFonts w:ascii="Times New Roman" w:eastAsia="Times New Roman" w:hAnsi="Times New Roman" w:cs="Times New Roman"/>
          <w:sz w:val="24"/>
          <w:szCs w:val="24"/>
          <w:lang w:eastAsia="ar-SA"/>
        </w:rPr>
      </w:pPr>
    </w:p>
    <w:p w:rsidR="00D50DC2" w:rsidRPr="00D50DC2" w:rsidRDefault="00D50DC2" w:rsidP="00D50DC2">
      <w:pPr>
        <w:keepNext/>
        <w:spacing w:after="0" w:line="240" w:lineRule="auto"/>
        <w:ind w:left="360"/>
        <w:jc w:val="center"/>
        <w:outlineLvl w:val="0"/>
        <w:rPr>
          <w:rFonts w:ascii="Times New Roman" w:eastAsia="Times New Roman" w:hAnsi="Times New Roman" w:cs="Times New Roman"/>
          <w:b/>
          <w:bCs/>
          <w:kern w:val="32"/>
          <w:sz w:val="24"/>
          <w:szCs w:val="24"/>
          <w:lang w:eastAsia="ru-RU"/>
        </w:rPr>
      </w:pPr>
      <w:bookmarkStart w:id="2" w:name="_Toc305136890"/>
      <w:r w:rsidRPr="00D50DC2">
        <w:rPr>
          <w:rFonts w:ascii="Times New Roman" w:eastAsia="Times New Roman" w:hAnsi="Times New Roman" w:cs="Times New Roman"/>
          <w:b/>
          <w:bCs/>
          <w:kern w:val="32"/>
          <w:sz w:val="24"/>
          <w:szCs w:val="24"/>
          <w:lang w:eastAsia="ru-RU"/>
        </w:rPr>
        <w:t>Методические указания студентам</w:t>
      </w:r>
      <w:r>
        <w:rPr>
          <w:rFonts w:ascii="Times New Roman" w:eastAsia="Times New Roman" w:hAnsi="Times New Roman" w:cs="Times New Roman"/>
          <w:b/>
          <w:bCs/>
          <w:kern w:val="32"/>
          <w:sz w:val="24"/>
          <w:szCs w:val="24"/>
          <w:lang w:eastAsia="ru-RU"/>
        </w:rPr>
        <w:t xml:space="preserve"> по подготовке к студийным занятиям</w:t>
      </w:r>
    </w:p>
    <w:p w:rsidR="00D50DC2" w:rsidRPr="00D50DC2" w:rsidRDefault="00D50DC2" w:rsidP="00D50DC2">
      <w:pPr>
        <w:keepNext/>
        <w:spacing w:after="0" w:line="240" w:lineRule="auto"/>
        <w:ind w:left="567"/>
        <w:jc w:val="center"/>
        <w:outlineLvl w:val="0"/>
        <w:rPr>
          <w:rFonts w:ascii="Times New Roman" w:eastAsia="Times New Roman" w:hAnsi="Times New Roman" w:cs="Times New Roman"/>
          <w:b/>
          <w:bCs/>
          <w:kern w:val="32"/>
          <w:sz w:val="24"/>
          <w:szCs w:val="24"/>
          <w:lang w:eastAsia="ru-RU"/>
        </w:rPr>
      </w:pPr>
    </w:p>
    <w:p w:rsidR="00D50DC2" w:rsidRPr="00D50DC2" w:rsidRDefault="00D50DC2" w:rsidP="00D50DC2">
      <w:pPr>
        <w:keepNext/>
        <w:spacing w:after="0" w:line="240" w:lineRule="auto"/>
        <w:ind w:left="360"/>
        <w:jc w:val="center"/>
        <w:outlineLvl w:val="0"/>
        <w:rPr>
          <w:rFonts w:ascii="Times New Roman" w:eastAsia="Times New Roman" w:hAnsi="Times New Roman" w:cs="Times New Roman"/>
          <w:b/>
          <w:bCs/>
          <w:kern w:val="32"/>
          <w:sz w:val="24"/>
          <w:szCs w:val="24"/>
          <w:lang w:eastAsia="ru-RU"/>
        </w:rPr>
      </w:pPr>
      <w:r w:rsidRPr="00D50DC2">
        <w:rPr>
          <w:rFonts w:ascii="Times New Roman" w:eastAsia="Times New Roman" w:hAnsi="Times New Roman" w:cs="Times New Roman"/>
          <w:b/>
          <w:bCs/>
          <w:kern w:val="32"/>
          <w:sz w:val="24"/>
          <w:szCs w:val="24"/>
          <w:lang w:eastAsia="ru-RU"/>
        </w:rPr>
        <w:t>1 Общие положения</w:t>
      </w:r>
      <w:bookmarkEnd w:id="2"/>
    </w:p>
    <w:p w:rsidR="00D50DC2" w:rsidRPr="00D50DC2" w:rsidRDefault="00D50DC2" w:rsidP="00D50DC2">
      <w:pPr>
        <w:spacing w:after="0" w:line="240" w:lineRule="auto"/>
        <w:ind w:firstLine="900"/>
        <w:jc w:val="center"/>
        <w:rPr>
          <w:rFonts w:ascii="Times New Roman" w:eastAsia="Times New Roman" w:hAnsi="Times New Roman" w:cs="Times New Roman"/>
          <w:sz w:val="24"/>
          <w:szCs w:val="24"/>
          <w:lang w:eastAsia="ar-SA"/>
        </w:rPr>
      </w:pPr>
    </w:p>
    <w:p w:rsidR="00D50DC2" w:rsidRPr="00D50DC2" w:rsidRDefault="00D50DC2" w:rsidP="00D50DC2">
      <w:pPr>
        <w:spacing w:before="360" w:after="120" w:line="240" w:lineRule="auto"/>
        <w:ind w:firstLine="426"/>
        <w:contextualSpacing/>
        <w:jc w:val="center"/>
        <w:rPr>
          <w:rFonts w:ascii="Times New Roman" w:eastAsia="Times New Roman" w:hAnsi="Times New Roman" w:cs="Times New Roman"/>
          <w:b/>
          <w:sz w:val="24"/>
          <w:szCs w:val="24"/>
          <w:lang w:eastAsia="ar-SA"/>
        </w:rPr>
      </w:pPr>
      <w:r w:rsidRPr="00D50DC2">
        <w:rPr>
          <w:rFonts w:ascii="Times New Roman" w:eastAsia="Times New Roman" w:hAnsi="Times New Roman" w:cs="Times New Roman"/>
          <w:b/>
          <w:sz w:val="24"/>
          <w:szCs w:val="24"/>
          <w:lang w:eastAsia="ar-SA"/>
        </w:rPr>
        <w:t>Учебные рекомендации разработки электронных (учебных) презентаций</w:t>
      </w:r>
    </w:p>
    <w:p w:rsidR="00D50DC2" w:rsidRPr="00D50DC2" w:rsidRDefault="00D50DC2" w:rsidP="00D50DC2">
      <w:pPr>
        <w:spacing w:before="480" w:after="120" w:line="240" w:lineRule="auto"/>
        <w:ind w:firstLine="426"/>
        <w:contextualSpacing/>
        <w:jc w:val="both"/>
        <w:rPr>
          <w:rFonts w:ascii="Times New Roman" w:eastAsia="Times New Roman" w:hAnsi="Times New Roman" w:cs="Times New Roman"/>
          <w:b/>
          <w:sz w:val="24"/>
          <w:szCs w:val="24"/>
          <w:lang w:eastAsia="ar-SA"/>
        </w:rPr>
      </w:pPr>
      <w:r w:rsidRPr="00D50DC2">
        <w:rPr>
          <w:rFonts w:ascii="Times New Roman" w:eastAsia="Times New Roman" w:hAnsi="Times New Roman" w:cs="Times New Roman"/>
          <w:b/>
          <w:sz w:val="24"/>
          <w:szCs w:val="24"/>
          <w:lang w:eastAsia="ar-SA"/>
        </w:rPr>
        <w:t>Структура презентации</w:t>
      </w:r>
    </w:p>
    <w:p w:rsidR="00D50DC2" w:rsidRPr="00D50DC2" w:rsidRDefault="00D50DC2" w:rsidP="00D50DC2">
      <w:pPr>
        <w:spacing w:before="120" w:after="120" w:line="240" w:lineRule="auto"/>
        <w:ind w:firstLine="426"/>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Структурными элементами презентации являются (обязательные элементы выделены): </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Обложка.</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Титульный слайд.</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Оглавление и/или краткое Содержание.</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Введение: цели, задачи, требования.</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Материал для восстановления знаний.</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Учебный материал (включая текст, схемы, таблицы, иллюстрации, графики).</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Заключение: выводы, обобщения, ключевые положения.</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Глоссарий терминов.</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Справочная система по работе с управляющими элементами (если таковые используются).</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Система контроля знаний (вопросы и задания для самопроверки).</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Дополнительный материал для углубленного изучения, домашнее задание.</w:t>
      </w:r>
    </w:p>
    <w:p w:rsidR="00D50DC2" w:rsidRPr="00D50DC2" w:rsidRDefault="00D50DC2" w:rsidP="00D50DC2">
      <w:pPr>
        <w:numPr>
          <w:ilvl w:val="0"/>
          <w:numId w:val="33"/>
        </w:numPr>
        <w:spacing w:before="8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Информационные ресурсы по теме.</w:t>
      </w:r>
    </w:p>
    <w:p w:rsidR="00D50DC2" w:rsidRPr="00D50DC2" w:rsidRDefault="00D50DC2" w:rsidP="00D50DC2">
      <w:pPr>
        <w:spacing w:before="480" w:after="120" w:line="240" w:lineRule="auto"/>
        <w:ind w:firstLine="426"/>
        <w:contextualSpacing/>
        <w:jc w:val="both"/>
        <w:rPr>
          <w:rFonts w:ascii="Times New Roman" w:eastAsia="Times New Roman" w:hAnsi="Times New Roman" w:cs="Times New Roman"/>
          <w:b/>
          <w:sz w:val="24"/>
          <w:szCs w:val="24"/>
          <w:lang w:eastAsia="ar-SA"/>
        </w:rPr>
      </w:pPr>
      <w:bookmarkStart w:id="3" w:name="р4"/>
      <w:bookmarkEnd w:id="3"/>
      <w:r w:rsidRPr="00D50DC2">
        <w:rPr>
          <w:rFonts w:ascii="Times New Roman" w:eastAsia="Times New Roman" w:hAnsi="Times New Roman" w:cs="Times New Roman"/>
          <w:b/>
          <w:sz w:val="24"/>
          <w:szCs w:val="24"/>
          <w:lang w:eastAsia="ar-SA"/>
        </w:rPr>
        <w:t>Требования к оформлению презентаций</w:t>
      </w:r>
    </w:p>
    <w:p w:rsidR="00D50DC2" w:rsidRPr="00D50DC2" w:rsidRDefault="00D50DC2" w:rsidP="00D50DC2">
      <w:pPr>
        <w:shd w:val="clear" w:color="auto" w:fill="FFFFFF"/>
        <w:spacing w:before="360" w:after="120" w:line="240" w:lineRule="auto"/>
        <w:ind w:firstLine="426"/>
        <w:contextualSpacing/>
        <w:jc w:val="both"/>
        <w:rPr>
          <w:rFonts w:ascii="Times New Roman" w:eastAsia="Times New Roman" w:hAnsi="Times New Roman" w:cs="Times New Roman"/>
          <w:b/>
          <w:sz w:val="24"/>
          <w:szCs w:val="24"/>
          <w:lang w:eastAsia="ar-SA"/>
        </w:rPr>
      </w:pPr>
      <w:bookmarkStart w:id="4" w:name="р42"/>
      <w:bookmarkEnd w:id="4"/>
      <w:r w:rsidRPr="00D50DC2">
        <w:rPr>
          <w:rFonts w:ascii="Times New Roman" w:eastAsia="Times New Roman" w:hAnsi="Times New Roman" w:cs="Times New Roman"/>
          <w:b/>
          <w:sz w:val="24"/>
          <w:szCs w:val="24"/>
          <w:lang w:eastAsia="ar-SA"/>
        </w:rPr>
        <w:t>Оформление слайдов:</w:t>
      </w:r>
    </w:p>
    <w:p w:rsidR="00D50DC2" w:rsidRPr="00D50DC2" w:rsidRDefault="00D50DC2" w:rsidP="00D50DC2">
      <w:pPr>
        <w:shd w:val="clear" w:color="auto" w:fill="FFFFFF"/>
        <w:spacing w:before="40" w:after="0" w:line="240" w:lineRule="auto"/>
        <w:ind w:firstLine="426"/>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Вся презентация должна должны быть выдержана в едином стиле, на базе одного шаблона. Стиль включает в себя:</w:t>
      </w:r>
    </w:p>
    <w:p w:rsidR="00D50DC2" w:rsidRPr="00D50DC2" w:rsidRDefault="00D50DC2" w:rsidP="00D50DC2">
      <w:pPr>
        <w:numPr>
          <w:ilvl w:val="0"/>
          <w:numId w:val="34"/>
        </w:numPr>
        <w:shd w:val="clear" w:color="auto" w:fill="FFFFFF"/>
        <w:spacing w:before="4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общую схему шаблона: способ размещения информационных блоков;</w:t>
      </w:r>
    </w:p>
    <w:p w:rsidR="00D50DC2" w:rsidRPr="00D50DC2" w:rsidRDefault="00D50DC2" w:rsidP="00D50DC2">
      <w:pPr>
        <w:numPr>
          <w:ilvl w:val="0"/>
          <w:numId w:val="34"/>
        </w:numPr>
        <w:shd w:val="clear" w:color="auto" w:fill="FFFFFF"/>
        <w:spacing w:before="4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общую цветовую схему дизайна слайда;</w:t>
      </w:r>
    </w:p>
    <w:p w:rsidR="00D50DC2" w:rsidRPr="00D50DC2" w:rsidRDefault="00D50DC2" w:rsidP="00D50DC2">
      <w:pPr>
        <w:numPr>
          <w:ilvl w:val="0"/>
          <w:numId w:val="34"/>
        </w:numPr>
        <w:shd w:val="clear" w:color="auto" w:fill="FFFFFF"/>
        <w:spacing w:before="4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цвет фона или фоновый рисунок, декоративный элемент небольшого размера и др.; </w:t>
      </w:r>
    </w:p>
    <w:p w:rsidR="00D50DC2" w:rsidRPr="00D50DC2" w:rsidRDefault="00D50DC2" w:rsidP="00D50DC2">
      <w:pPr>
        <w:numPr>
          <w:ilvl w:val="0"/>
          <w:numId w:val="34"/>
        </w:numPr>
        <w:shd w:val="clear" w:color="auto" w:fill="FFFFFF"/>
        <w:spacing w:before="4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параметры шрифтов (гарнитура, цвет, размер) и их оформления (эффекты), используемых для различных типов текстовой информации (заголовки, основной текст, выделенный текст, гиперссылки, списки, подписи);</w:t>
      </w:r>
    </w:p>
    <w:p w:rsidR="00D50DC2" w:rsidRPr="00D50DC2" w:rsidRDefault="00D50DC2" w:rsidP="00D50DC2">
      <w:pPr>
        <w:numPr>
          <w:ilvl w:val="0"/>
          <w:numId w:val="34"/>
        </w:numPr>
        <w:shd w:val="clear" w:color="auto" w:fill="FFFFFF"/>
        <w:spacing w:before="40" w:after="0" w:line="240" w:lineRule="auto"/>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способы оформления иллюстраций, схем, диаграмм, таблиц и др.</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Необходимо обеспечить унификацию структуры и формы представления учебного материала. </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Цветовая схема должна быть одинаковой на всех слайдах. Это создает у обучающегося ощущение связности, преемственности, стильности, комфортности.</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В стилевом оформлении презентации не рекомендуется использовать более 3 основных цветов и более 3 типов шрифта.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Следует избегать излишне пёстрых стилей – оформление слайда не должно отвлекать внимание слушателей от содержательной части доносимой информации.</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Белое пространство признается одним из сильнейших средств выразительности, </w:t>
      </w:r>
      <w:proofErr w:type="spellStart"/>
      <w:r w:rsidRPr="00D50DC2">
        <w:rPr>
          <w:rFonts w:ascii="Times New Roman" w:eastAsia="Times New Roman" w:hAnsi="Times New Roman" w:cs="Times New Roman"/>
          <w:sz w:val="24"/>
          <w:szCs w:val="24"/>
          <w:lang w:eastAsia="ar-SA"/>
        </w:rPr>
        <w:t>малогарнитурный</w:t>
      </w:r>
      <w:proofErr w:type="spellEnd"/>
      <w:r w:rsidRPr="00D50DC2">
        <w:rPr>
          <w:rFonts w:ascii="Times New Roman" w:eastAsia="Times New Roman" w:hAnsi="Times New Roman" w:cs="Times New Roman"/>
          <w:sz w:val="24"/>
          <w:szCs w:val="24"/>
          <w:lang w:eastAsia="ar-SA"/>
        </w:rPr>
        <w:t xml:space="preserve"> набор – признаком стиля.</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Вспомогательная информация (управляющие кнопки) не должны преобладать над основной информацией (текстом, иллюстрациями).</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lastRenderedPageBreak/>
        <w:t>При выборе элементов стиля (цветовых соотношений, размера текста, иллюстраций, таблиц) рекомендуется проводить проверку шаблона презентации на удобство чтения с экрана компьютера.</w:t>
      </w:r>
    </w:p>
    <w:p w:rsidR="00D50DC2" w:rsidRPr="00D50DC2" w:rsidRDefault="00D50DC2" w:rsidP="00D50DC2">
      <w:pPr>
        <w:spacing w:before="240" w:after="120" w:line="240" w:lineRule="auto"/>
        <w:ind w:firstLine="426"/>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sz w:val="24"/>
          <w:szCs w:val="24"/>
          <w:lang w:eastAsia="ar-SA"/>
        </w:rPr>
        <w:t>Правила использования цвета</w:t>
      </w:r>
    </w:p>
    <w:p w:rsidR="00D50DC2" w:rsidRPr="00D50DC2" w:rsidRDefault="00D50DC2" w:rsidP="00D50DC2">
      <w:pPr>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Одним из основных компонентов дизайна учебной презентации является учет физиологических особенностей восприятия </w:t>
      </w:r>
      <w:r w:rsidRPr="00D50DC2">
        <w:rPr>
          <w:rFonts w:ascii="Times New Roman" w:eastAsia="Times New Roman" w:hAnsi="Times New Roman" w:cs="Times New Roman"/>
          <w:b/>
          <w:sz w:val="24"/>
          <w:szCs w:val="24"/>
          <w:lang w:eastAsia="ar-SA"/>
        </w:rPr>
        <w:t>цветов</w:t>
      </w:r>
      <w:r w:rsidRPr="00D50DC2">
        <w:rPr>
          <w:rFonts w:ascii="Times New Roman" w:eastAsia="Times New Roman" w:hAnsi="Times New Roman" w:cs="Times New Roman"/>
          <w:sz w:val="24"/>
          <w:szCs w:val="24"/>
          <w:lang w:eastAsia="ar-SA"/>
        </w:rPr>
        <w:t xml:space="preserve"> человеком.  К наиболее значимым из них относят</w:t>
      </w:r>
      <w:proofErr w:type="gramStart"/>
      <w:r w:rsidRPr="00D50DC2">
        <w:rPr>
          <w:rFonts w:ascii="Times New Roman" w:eastAsia="Times New Roman" w:hAnsi="Times New Roman" w:cs="Times New Roman"/>
          <w:sz w:val="24"/>
          <w:szCs w:val="24"/>
          <w:lang w:eastAsia="ar-SA"/>
        </w:rPr>
        <w:t xml:space="preserve"> :</w:t>
      </w:r>
      <w:proofErr w:type="gramEnd"/>
    </w:p>
    <w:p w:rsidR="00D50DC2" w:rsidRPr="00D50DC2" w:rsidRDefault="00D50DC2" w:rsidP="00D50DC2">
      <w:pPr>
        <w:numPr>
          <w:ilvl w:val="0"/>
          <w:numId w:val="25"/>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стимулирующие (теплые) цвета способствуют возбуждению и действуют как раздражители (в порядке убывания интенсивности воздействия): красный, оранжевый, желтый;</w:t>
      </w:r>
    </w:p>
    <w:p w:rsidR="00D50DC2" w:rsidRPr="00D50DC2" w:rsidRDefault="00D50DC2" w:rsidP="00D50DC2">
      <w:pPr>
        <w:numPr>
          <w:ilvl w:val="0"/>
          <w:numId w:val="25"/>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дезинтегрирующие (холодные) цвета успокаивают, вызывают сонное состояние (в том же порядке): фиолетовый, синий, голубой, сине-зеленый; зеленый;</w:t>
      </w:r>
    </w:p>
    <w:p w:rsidR="00D50DC2" w:rsidRPr="00D50DC2" w:rsidRDefault="00D50DC2" w:rsidP="00D50DC2">
      <w:pPr>
        <w:numPr>
          <w:ilvl w:val="0"/>
          <w:numId w:val="25"/>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нейтральные цвета: светло-розовый, серо-голубой, желто-зеленый, коричневый;</w:t>
      </w:r>
    </w:p>
    <w:p w:rsidR="00D50DC2" w:rsidRPr="00D50DC2" w:rsidRDefault="00D50DC2" w:rsidP="00D50DC2">
      <w:pPr>
        <w:numPr>
          <w:ilvl w:val="0"/>
          <w:numId w:val="25"/>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сочетание двух цветов — цвета знака и цвета фона – существенно влияет на зрительный комфорт, причем некоторые пары цветов не только утомляют зрение, но и могут привести к стрессу (например, зеленые буквы на красном фоне);</w:t>
      </w:r>
    </w:p>
    <w:p w:rsidR="00D50DC2" w:rsidRPr="00D50DC2" w:rsidRDefault="00D50DC2" w:rsidP="00D50DC2">
      <w:pPr>
        <w:numPr>
          <w:ilvl w:val="0"/>
          <w:numId w:val="25"/>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наиболее хорошо воспринимаемые сочетания цветов шрифта и фона: белый на темно-синем, лимонно-желтый на пурпурном, черный на белом, желтый на синем.</w:t>
      </w:r>
    </w:p>
    <w:p w:rsidR="00D50DC2" w:rsidRPr="00D50DC2" w:rsidRDefault="00D50DC2" w:rsidP="00D50DC2">
      <w:pPr>
        <w:tabs>
          <w:tab w:val="num" w:pos="851"/>
        </w:tabs>
        <w:spacing w:before="120" w:after="0" w:line="240" w:lineRule="auto"/>
        <w:ind w:left="851"/>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Можно сформулировать следующие рекомендации по использованию цвета в презентации:</w:t>
      </w:r>
    </w:p>
    <w:p w:rsidR="00D50DC2" w:rsidRPr="00D50DC2" w:rsidRDefault="00D50DC2" w:rsidP="00D50DC2">
      <w:pPr>
        <w:numPr>
          <w:ilvl w:val="0"/>
          <w:numId w:val="26"/>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 одном слайде рекомендуется использовать не более трех базовых цветов: один для фона, один для заголовка, один для текста.</w:t>
      </w:r>
    </w:p>
    <w:p w:rsidR="00D50DC2" w:rsidRPr="00D50DC2" w:rsidRDefault="00D50DC2" w:rsidP="00D50DC2">
      <w:pPr>
        <w:numPr>
          <w:ilvl w:val="0"/>
          <w:numId w:val="26"/>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Составление цветовой схемы презентации начинается с выбора:</w:t>
      </w:r>
    </w:p>
    <w:p w:rsidR="00D50DC2" w:rsidRPr="00D50DC2" w:rsidRDefault="00D50DC2" w:rsidP="00D50DC2">
      <w:pPr>
        <w:shd w:val="clear" w:color="auto" w:fill="FFFFFF"/>
        <w:tabs>
          <w:tab w:val="num" w:pos="851"/>
          <w:tab w:val="right" w:pos="9354"/>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       трех базовых цветов: фона — текста — заголовка;</w:t>
      </w:r>
      <w:r w:rsidRPr="00D50DC2">
        <w:rPr>
          <w:rFonts w:ascii="Times New Roman" w:eastAsia="Times New Roman" w:hAnsi="Times New Roman" w:cs="Times New Roman"/>
          <w:sz w:val="24"/>
          <w:szCs w:val="24"/>
          <w:lang w:eastAsia="ar-SA"/>
        </w:rPr>
        <w:tab/>
      </w:r>
    </w:p>
    <w:p w:rsidR="00D50DC2" w:rsidRPr="00D50DC2" w:rsidRDefault="00D50DC2" w:rsidP="00D50DC2">
      <w:p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       трех главных функциональных цветов, которые используются для представления обычного текста, гиперссылок и посещенных ссылок.</w:t>
      </w:r>
    </w:p>
    <w:p w:rsidR="00D50DC2" w:rsidRPr="00D50DC2" w:rsidRDefault="00D50DC2" w:rsidP="00D50DC2">
      <w:pPr>
        <w:numPr>
          <w:ilvl w:val="0"/>
          <w:numId w:val="26"/>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Для фона и текста необходимо использовать контрастные цвета: текст должен хорошо читаться, но не резать глаза.</w:t>
      </w:r>
    </w:p>
    <w:p w:rsidR="00D50DC2" w:rsidRPr="00D50DC2" w:rsidRDefault="00D50DC2" w:rsidP="00D50DC2">
      <w:pPr>
        <w:numPr>
          <w:ilvl w:val="0"/>
          <w:numId w:val="26"/>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Следует обратить внимание на цвет гиперссылок (до и после использования): их цвет должен заметно отличаться от цвета текста, но не контрастировать с ним.</w:t>
      </w:r>
    </w:p>
    <w:p w:rsidR="00D50DC2" w:rsidRPr="00D50DC2" w:rsidRDefault="00D50DC2" w:rsidP="00D50DC2">
      <w:pPr>
        <w:numPr>
          <w:ilvl w:val="0"/>
          <w:numId w:val="26"/>
        </w:numPr>
        <w:shd w:val="clear" w:color="auto" w:fill="FFFFFF"/>
        <w:tabs>
          <w:tab w:val="num" w:pos="851"/>
        </w:tabs>
        <w:spacing w:before="40" w:after="0" w:line="240" w:lineRule="auto"/>
        <w:ind w:left="851" w:hanging="284"/>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Согласно нормативам в учебных презентациях для детей и подростков не допускается применять:</w:t>
      </w:r>
    </w:p>
    <w:p w:rsidR="00D50DC2" w:rsidRPr="00D50DC2" w:rsidRDefault="00D50DC2" w:rsidP="00D50DC2">
      <w:pPr>
        <w:shd w:val="clear" w:color="auto" w:fill="FFFFFF"/>
        <w:tabs>
          <w:tab w:val="left" w:pos="851"/>
        </w:tabs>
        <w:spacing w:before="40" w:after="0" w:line="240" w:lineRule="auto"/>
        <w:ind w:left="851"/>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более 4 цветов различных длин волн на одной электронной странице;</w:t>
      </w:r>
    </w:p>
    <w:p w:rsidR="00D50DC2" w:rsidRPr="00D50DC2" w:rsidRDefault="00D50DC2" w:rsidP="00D50DC2">
      <w:pPr>
        <w:shd w:val="clear" w:color="auto" w:fill="FFFFFF"/>
        <w:tabs>
          <w:tab w:val="left" w:pos="851"/>
        </w:tabs>
        <w:spacing w:before="40" w:after="0" w:line="240" w:lineRule="auto"/>
        <w:ind w:left="851"/>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красный фон;</w:t>
      </w:r>
    </w:p>
    <w:p w:rsidR="00D50DC2" w:rsidRPr="00D50DC2" w:rsidRDefault="00D50DC2" w:rsidP="00D50DC2">
      <w:pPr>
        <w:shd w:val="clear" w:color="auto" w:fill="FFFFFF"/>
        <w:tabs>
          <w:tab w:val="left" w:pos="851"/>
        </w:tabs>
        <w:spacing w:before="40" w:after="0" w:line="240" w:lineRule="auto"/>
        <w:ind w:left="851"/>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соотношение яркостей знаков и фона для позитивного изображения должно быть не менее 1:3 и для негативного изображения (выворотки) – 3:1.</w:t>
      </w:r>
    </w:p>
    <w:p w:rsidR="00D50DC2" w:rsidRPr="00D50DC2" w:rsidRDefault="00D50DC2" w:rsidP="00D50DC2">
      <w:pPr>
        <w:spacing w:before="240" w:after="120" w:line="240" w:lineRule="auto"/>
        <w:ind w:firstLine="709"/>
        <w:contextualSpacing/>
        <w:jc w:val="both"/>
        <w:rPr>
          <w:rFonts w:ascii="Times New Roman" w:eastAsia="Times New Roman" w:hAnsi="Times New Roman" w:cs="Times New Roman"/>
          <w:b/>
          <w:sz w:val="24"/>
          <w:szCs w:val="24"/>
          <w:lang w:eastAsia="ar-SA"/>
        </w:rPr>
      </w:pPr>
      <w:r w:rsidRPr="00D50DC2">
        <w:rPr>
          <w:rFonts w:ascii="Times New Roman" w:eastAsia="Times New Roman" w:hAnsi="Times New Roman" w:cs="Times New Roman"/>
          <w:b/>
          <w:sz w:val="24"/>
          <w:szCs w:val="24"/>
          <w:lang w:eastAsia="ar-SA"/>
        </w:rPr>
        <w:t xml:space="preserve">Правила использования фона </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Фон является элементом заднего (второго) плана, должен выделять, оттенять, подчеркивать информацию, находящуюся на слайде, но не заслонять ее.</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Легкие пастельные тона лучше подходят для фона, чем белый цвет.</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Для фона предпочтительны холодные тона.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Вместо того, чтобы использовать сплошной цвет лучше выбрать плавный градиентный переход гармонично сочетающихся цветов, мягкую (неконтрастную) текстуру или нейтральный фон.</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Любой активный фоновый рисунок повышает утомляемость глаз обучаемого и снижает эффективность восприятия материала.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При планировании дизайна слайда следует всячески избегать проецирования текстовых блоков на области фона, содержащие изображения и декоративные элементы.</w:t>
      </w:r>
    </w:p>
    <w:p w:rsidR="00D50DC2" w:rsidRPr="00D50DC2" w:rsidRDefault="00D50DC2" w:rsidP="00D50DC2">
      <w:pPr>
        <w:spacing w:before="240" w:after="120" w:line="240" w:lineRule="auto"/>
        <w:ind w:firstLine="426"/>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sz w:val="24"/>
          <w:szCs w:val="24"/>
          <w:lang w:eastAsia="ar-SA"/>
        </w:rPr>
        <w:t>Правила использования текстовой информации</w:t>
      </w:r>
    </w:p>
    <w:p w:rsidR="00D50DC2" w:rsidRPr="00D50DC2" w:rsidRDefault="00D50DC2" w:rsidP="00D50DC2">
      <w:pPr>
        <w:numPr>
          <w:ilvl w:val="0"/>
          <w:numId w:val="36"/>
        </w:numPr>
        <w:spacing w:before="80" w:after="8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 рекомендуется:</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перегружать слайд текстовой информацией;</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использовать блоки сплошного текста;</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lastRenderedPageBreak/>
        <w:t>в нумерованных и маркированных списках использовать уровень вложения глубже двух;</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использовать переносы слов;</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использовать наклонное и вертикальное расположение подписей и текстовых блоков;</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текст слайда не должен повторять текст, который преподаватель произносит вслух (зрители прочитают его быстрее, чем расскажет преподаватель, и потеряют интерес к его словам).</w:t>
      </w:r>
    </w:p>
    <w:p w:rsidR="00D50DC2" w:rsidRPr="00D50DC2" w:rsidRDefault="00D50DC2" w:rsidP="00D50DC2">
      <w:pPr>
        <w:numPr>
          <w:ilvl w:val="0"/>
          <w:numId w:val="36"/>
        </w:numPr>
        <w:spacing w:before="120" w:after="8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Рекомендуется:</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сжатость и краткость изложения, максимальная информативность текста: короткие тезисы, даты, имена, термины – главные моменты опорного конспекта;</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использование коротких слов и предложений, минимум предлогов, наречий, прилагательных;</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использование нумерованных и маркированных списков вместо сплошного текста;</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использование табличного (матричного) формата предъявления материала, который позволяет представить материал в компактной форме и наглядно показать связи между различными понятиями;</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выполнение </w:t>
      </w:r>
      <w:hyperlink r:id="rId6" w:history="1">
        <w:r w:rsidRPr="00D50DC2">
          <w:rPr>
            <w:rFonts w:ascii="Times New Roman" w:eastAsia="Times New Roman" w:hAnsi="Times New Roman" w:cs="Times New Roman"/>
            <w:sz w:val="24"/>
            <w:szCs w:val="24"/>
            <w:lang w:eastAsia="ar-SA"/>
          </w:rPr>
          <w:t>общих правил оформления текста</w:t>
        </w:r>
      </w:hyperlink>
      <w:r w:rsidRPr="00D50DC2">
        <w:rPr>
          <w:rFonts w:ascii="Times New Roman" w:eastAsia="Times New Roman" w:hAnsi="Times New Roman" w:cs="Times New Roman"/>
          <w:sz w:val="24"/>
          <w:szCs w:val="24"/>
          <w:lang w:eastAsia="ar-SA"/>
        </w:rPr>
        <w:t>;</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тщательное выравнивание текста, буквиц, маркеров списков;</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горизонтальное расположение текстовой информации, в </w:t>
      </w:r>
      <w:proofErr w:type="spellStart"/>
      <w:r w:rsidRPr="00D50DC2">
        <w:rPr>
          <w:rFonts w:ascii="Times New Roman" w:eastAsia="Times New Roman" w:hAnsi="Times New Roman" w:cs="Times New Roman"/>
          <w:sz w:val="24"/>
          <w:szCs w:val="24"/>
          <w:lang w:eastAsia="ar-SA"/>
        </w:rPr>
        <w:t>т.ч</w:t>
      </w:r>
      <w:proofErr w:type="spellEnd"/>
      <w:r w:rsidRPr="00D50DC2">
        <w:rPr>
          <w:rFonts w:ascii="Times New Roman" w:eastAsia="Times New Roman" w:hAnsi="Times New Roman" w:cs="Times New Roman"/>
          <w:sz w:val="24"/>
          <w:szCs w:val="24"/>
          <w:lang w:eastAsia="ar-SA"/>
        </w:rPr>
        <w:t>. и в таблицах;</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каждому положению, идее должен быть отведен отдельный абзац текста;</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основную идею абзаца располагать в самом начале – в первой строке абзаца (это связано с тем, что лучше всего запоминаются первая и последняя мысли абзаца);</w:t>
      </w:r>
    </w:p>
    <w:p w:rsidR="00D50DC2" w:rsidRPr="00D50DC2" w:rsidRDefault="00D50DC2" w:rsidP="00D50DC2">
      <w:pPr>
        <w:numPr>
          <w:ilvl w:val="0"/>
          <w:numId w:val="36"/>
        </w:numPr>
        <w:shd w:val="clear" w:color="auto" w:fill="FFFFFF"/>
        <w:spacing w:before="40" w:after="0" w:line="240" w:lineRule="auto"/>
        <w:ind w:hanging="15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идеально, если на слайде только заголовок, изображение (фотография, рисунок, диаграмма, схема, таблица и т.п.) и подпись к ней.</w:t>
      </w:r>
    </w:p>
    <w:p w:rsidR="00D50DC2" w:rsidRPr="00D50DC2" w:rsidRDefault="00D50DC2" w:rsidP="00D50DC2">
      <w:pPr>
        <w:spacing w:before="240" w:after="120" w:line="240" w:lineRule="auto"/>
        <w:ind w:firstLine="709"/>
        <w:jc w:val="both"/>
        <w:rPr>
          <w:rFonts w:ascii="Times New Roman" w:eastAsia="Times New Roman" w:hAnsi="Times New Roman" w:cs="Times New Roman"/>
          <w:b/>
          <w:sz w:val="24"/>
          <w:szCs w:val="24"/>
          <w:lang w:eastAsia="ar-SA"/>
        </w:rPr>
      </w:pPr>
      <w:r w:rsidRPr="00D50DC2">
        <w:rPr>
          <w:rFonts w:ascii="Times New Roman" w:eastAsia="Times New Roman" w:hAnsi="Times New Roman" w:cs="Times New Roman"/>
          <w:b/>
          <w:sz w:val="24"/>
          <w:szCs w:val="24"/>
          <w:lang w:eastAsia="ar-SA"/>
        </w:rPr>
        <w:t xml:space="preserve">Правила использования шрифтов </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 рекомендуется смешивать разные типы шрифтов в одной презентации.</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Учитывая, что гладкие (плакатные) шрифты, т.е. шрифты без засечек (типа </w:t>
      </w:r>
      <w:r w:rsidRPr="00D50DC2">
        <w:rPr>
          <w:rFonts w:ascii="Times New Roman" w:eastAsia="Times New Roman" w:hAnsi="Times New Roman" w:cs="Times New Roman"/>
          <w:sz w:val="24"/>
          <w:szCs w:val="24"/>
          <w:lang w:val="en-US" w:eastAsia="ar-SA"/>
        </w:rPr>
        <w:t>Arial</w:t>
      </w:r>
      <w:r w:rsidRPr="00D50DC2">
        <w:rPr>
          <w:rFonts w:ascii="Times New Roman" w:eastAsia="Times New Roman" w:hAnsi="Times New Roman" w:cs="Times New Roman"/>
          <w:sz w:val="24"/>
          <w:szCs w:val="24"/>
          <w:lang w:eastAsia="ar-SA"/>
        </w:rPr>
        <w:t xml:space="preserve">, </w:t>
      </w:r>
      <w:r w:rsidRPr="00D50DC2">
        <w:rPr>
          <w:rFonts w:ascii="Times New Roman" w:eastAsia="Times New Roman" w:hAnsi="Times New Roman" w:cs="Times New Roman"/>
          <w:sz w:val="24"/>
          <w:szCs w:val="24"/>
          <w:lang w:val="en-US" w:eastAsia="ar-SA"/>
        </w:rPr>
        <w:t>Tahoma</w:t>
      </w:r>
      <w:r w:rsidRPr="00D50DC2">
        <w:rPr>
          <w:rFonts w:ascii="Times New Roman" w:eastAsia="Times New Roman" w:hAnsi="Times New Roman" w:cs="Times New Roman"/>
          <w:sz w:val="24"/>
          <w:szCs w:val="24"/>
          <w:lang w:eastAsia="ar-SA"/>
        </w:rPr>
        <w:t xml:space="preserve">, </w:t>
      </w:r>
      <w:r w:rsidRPr="00D50DC2">
        <w:rPr>
          <w:rFonts w:ascii="Times New Roman" w:eastAsia="Times New Roman" w:hAnsi="Times New Roman" w:cs="Times New Roman"/>
          <w:sz w:val="24"/>
          <w:szCs w:val="24"/>
          <w:lang w:val="en-US" w:eastAsia="ar-SA"/>
        </w:rPr>
        <w:t>Verdana</w:t>
      </w:r>
      <w:r w:rsidRPr="00D50DC2">
        <w:rPr>
          <w:rFonts w:ascii="Times New Roman" w:eastAsia="Times New Roman" w:hAnsi="Times New Roman" w:cs="Times New Roman"/>
          <w:sz w:val="24"/>
          <w:szCs w:val="24"/>
          <w:lang w:eastAsia="ar-SA"/>
        </w:rPr>
        <w:t xml:space="preserve"> и т.п.) легче читать с большого расстояния, чем шрифты с засечками (типа </w:t>
      </w:r>
      <w:proofErr w:type="spellStart"/>
      <w:r w:rsidRPr="00D50DC2">
        <w:rPr>
          <w:rFonts w:ascii="Times New Roman" w:eastAsia="Times New Roman" w:hAnsi="Times New Roman" w:cs="Times New Roman"/>
          <w:sz w:val="24"/>
          <w:szCs w:val="24"/>
          <w:lang w:eastAsia="ar-SA"/>
        </w:rPr>
        <w:t>Times</w:t>
      </w:r>
      <w:proofErr w:type="spellEnd"/>
      <w:r w:rsidRPr="00D50DC2">
        <w:rPr>
          <w:rFonts w:ascii="Times New Roman" w:eastAsia="Times New Roman" w:hAnsi="Times New Roman" w:cs="Times New Roman"/>
          <w:sz w:val="24"/>
          <w:szCs w:val="24"/>
          <w:lang w:eastAsia="ar-SA"/>
        </w:rPr>
        <w:t>), то:</w:t>
      </w:r>
    </w:p>
    <w:p w:rsidR="00D50DC2" w:rsidRPr="00D50DC2" w:rsidRDefault="00D50DC2" w:rsidP="00D50DC2">
      <w:pPr>
        <w:numPr>
          <w:ilvl w:val="0"/>
          <w:numId w:val="27"/>
        </w:numPr>
        <w:shd w:val="clear" w:color="auto" w:fill="FFFFFF"/>
        <w:spacing w:before="40" w:after="0" w:line="240" w:lineRule="auto"/>
        <w:ind w:left="426" w:firstLine="283"/>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для основного текста предпочтительно использовать плакатные шрифты;</w:t>
      </w:r>
    </w:p>
    <w:p w:rsidR="00D50DC2" w:rsidRPr="00D50DC2" w:rsidRDefault="00D50DC2" w:rsidP="00D50DC2">
      <w:pPr>
        <w:numPr>
          <w:ilvl w:val="0"/>
          <w:numId w:val="27"/>
        </w:numPr>
        <w:shd w:val="clear" w:color="auto" w:fill="FFFFFF"/>
        <w:spacing w:before="40" w:after="0" w:line="240" w:lineRule="auto"/>
        <w:ind w:left="709" w:firstLine="0"/>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для заголовка можно использовать декоративный шрифт, если он хорошо читаем и не контрастирует с основным шрифтом.</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Текст должен быть читабельным (его должно быть легко прочитать с самого дальнего места).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Рекомендуемые размеры шрифтов:</w:t>
      </w:r>
    </w:p>
    <w:p w:rsidR="00D50DC2" w:rsidRPr="00D50DC2" w:rsidRDefault="00D50DC2" w:rsidP="00D50DC2">
      <w:pPr>
        <w:numPr>
          <w:ilvl w:val="0"/>
          <w:numId w:val="28"/>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для заголовков – не менее 32 пунктов и не более 50, оптимально – 36</w:t>
      </w:r>
      <w:r w:rsidRPr="00D50DC2">
        <w:rPr>
          <w:rFonts w:ascii="Times New Roman" w:eastAsia="Times New Roman" w:hAnsi="Times New Roman" w:cs="Times New Roman"/>
          <w:b/>
          <w:sz w:val="24"/>
          <w:szCs w:val="24"/>
          <w:lang w:eastAsia="ar-SA"/>
        </w:rPr>
        <w:t xml:space="preserve"> </w:t>
      </w:r>
      <w:r w:rsidRPr="00D50DC2">
        <w:rPr>
          <w:rFonts w:ascii="Times New Roman" w:eastAsia="Times New Roman" w:hAnsi="Times New Roman" w:cs="Times New Roman"/>
          <w:sz w:val="24"/>
          <w:szCs w:val="24"/>
          <w:lang w:eastAsia="ar-SA"/>
        </w:rPr>
        <w:t>пункта;</w:t>
      </w:r>
    </w:p>
    <w:p w:rsidR="00D50DC2" w:rsidRPr="00D50DC2" w:rsidRDefault="00D50DC2" w:rsidP="00D50DC2">
      <w:pPr>
        <w:numPr>
          <w:ilvl w:val="0"/>
          <w:numId w:val="28"/>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для основного текста – не менее 18 пунктов и не более 32, оптимально – 24</w:t>
      </w:r>
      <w:r w:rsidRPr="00D50DC2">
        <w:rPr>
          <w:rFonts w:ascii="Times New Roman" w:eastAsia="Times New Roman" w:hAnsi="Times New Roman" w:cs="Times New Roman"/>
          <w:b/>
          <w:sz w:val="24"/>
          <w:szCs w:val="24"/>
          <w:lang w:eastAsia="ar-SA"/>
        </w:rPr>
        <w:t xml:space="preserve"> </w:t>
      </w:r>
      <w:r w:rsidRPr="00D50DC2">
        <w:rPr>
          <w:rFonts w:ascii="Times New Roman" w:eastAsia="Times New Roman" w:hAnsi="Times New Roman" w:cs="Times New Roman"/>
          <w:sz w:val="24"/>
          <w:szCs w:val="24"/>
          <w:lang w:eastAsia="ar-SA"/>
        </w:rPr>
        <w:t>пункта;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 следует злоупотреблять прописными буквами (они читаются хуже строчных), поэтому их допустимо использовать только для смыслового выделения небольших фрагментов текста.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Наиболее важный материал, требующий обязательного усвоения, желательно выделить ярче для включения ассоциативной зрительной памяти.</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Для выделения информации следует использовать цвет, жирный и/или курсивный шрифт.</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Выделение подчеркиванием обычно ассоциируется с гиперссылкой, поэтому использовать его для иных целей не рекомендуется.</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Согласно нормативам в учебных презентациях для детей и подростков:</w:t>
      </w:r>
    </w:p>
    <w:p w:rsidR="00D50DC2" w:rsidRPr="00D50DC2" w:rsidRDefault="00D50DC2" w:rsidP="00D50DC2">
      <w:pPr>
        <w:numPr>
          <w:ilvl w:val="0"/>
          <w:numId w:val="29"/>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отношение толщины основных штрихов шрифта к их высоте ориентировочно 1:5;</w:t>
      </w:r>
    </w:p>
    <w:p w:rsidR="00D50DC2" w:rsidRPr="00D50DC2" w:rsidRDefault="00D50DC2" w:rsidP="00D50DC2">
      <w:pPr>
        <w:numPr>
          <w:ilvl w:val="0"/>
          <w:numId w:val="29"/>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наиболее удобочитаемое отношение размера шрифта к промежуткам между буквами: от 1:0,375 до 1:0,75;</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lastRenderedPageBreak/>
        <w:t>Не допускается использовать узкое и (или) курсивное начертание гарнитуры шрифта.</w:t>
      </w:r>
    </w:p>
    <w:p w:rsidR="00D50DC2" w:rsidRPr="00D50DC2" w:rsidRDefault="00D50DC2" w:rsidP="00D50DC2">
      <w:pPr>
        <w:shd w:val="clear" w:color="auto" w:fill="FFFFFF"/>
        <w:spacing w:before="2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sz w:val="24"/>
          <w:szCs w:val="24"/>
          <w:lang w:eastAsia="ar-SA"/>
        </w:rPr>
        <w:t>Правила использования графической информации</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Графика (рисунки, фотографии, диаграммы, схемы) должна органично дополнять текстовую информацию или передавать ее в более наглядном виде.</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Каждое изображение должно нести смысл: желательно избегать в презентации рисунков, не несущих смысловой нагрузки, если они не являются частью стилевого оформления.</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Цвет графических изображений не должен резко контрастировать с общим стилевым оформлением слайда.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Необходимо использовать изображения только хорошего качества. Для этого все изображения, помещаемые в презентацию, должны быть предварительно подготовлены в графическом редакторе.</w:t>
      </w:r>
    </w:p>
    <w:p w:rsidR="00D50DC2" w:rsidRPr="00D50DC2" w:rsidRDefault="00D50DC2" w:rsidP="00D50DC2">
      <w:pPr>
        <w:shd w:val="clear" w:color="auto" w:fill="FFFFFF"/>
        <w:spacing w:before="40" w:after="0" w:line="240" w:lineRule="auto"/>
        <w:ind w:firstLine="426"/>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Недопустимо:</w:t>
      </w:r>
    </w:p>
    <w:p w:rsidR="00D50DC2" w:rsidRPr="00D50DC2" w:rsidRDefault="00D50DC2" w:rsidP="00D50DC2">
      <w:pPr>
        <w:numPr>
          <w:ilvl w:val="0"/>
          <w:numId w:val="30"/>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искажение пропорций;</w:t>
      </w:r>
    </w:p>
    <w:p w:rsidR="00D50DC2" w:rsidRPr="00D50DC2" w:rsidRDefault="00D50DC2" w:rsidP="00D50DC2">
      <w:pPr>
        <w:numPr>
          <w:ilvl w:val="0"/>
          <w:numId w:val="30"/>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нарушение тонового и цветового баланса фотоизображений;</w:t>
      </w:r>
    </w:p>
    <w:p w:rsidR="00D50DC2" w:rsidRPr="00D50DC2" w:rsidRDefault="00D50DC2" w:rsidP="00D50DC2">
      <w:pPr>
        <w:numPr>
          <w:ilvl w:val="0"/>
          <w:numId w:val="30"/>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использование изображений с пониженной резкостью;</w:t>
      </w:r>
    </w:p>
    <w:p w:rsidR="00D50DC2" w:rsidRPr="00D50DC2" w:rsidRDefault="00D50DC2" w:rsidP="00D50DC2">
      <w:pPr>
        <w:numPr>
          <w:ilvl w:val="0"/>
          <w:numId w:val="30"/>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видимость пикселей на изображении;</w:t>
      </w:r>
    </w:p>
    <w:p w:rsidR="00D50DC2" w:rsidRPr="00D50DC2" w:rsidRDefault="00D50DC2" w:rsidP="00D50DC2">
      <w:pPr>
        <w:numPr>
          <w:ilvl w:val="0"/>
          <w:numId w:val="31"/>
        </w:numPr>
        <w:shd w:val="clear" w:color="auto" w:fill="FFFFFF"/>
        <w:spacing w:before="40" w:after="0" w:line="240" w:lineRule="auto"/>
        <w:ind w:left="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использование необработанных сканированных изображений; например — изображений с "грязным"(серым, желтым) фоном вместо белого, неконтрастных, размытых и т.п.</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Выбор размера изображения (в пикселах) осуществляется в графическом редакторе. Изображение уменьшается (ни в коем случае НЕ увеличивается!) до нужного размера относительно экрана (либо до немного большего, чем нужный, но не более чем в 1.5–2 раза, чтобы более точно отрегулировать его размер уже на слайде путем уменьшения масштаба от 100%).</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При масштабировании помещенного на слайд изображения его масштаб допустимо только уменьшать (от исходных 100%), и крайне нежелательно увеличивать масштаб свыше 100%, так как при этом теряется его качество – на слайде оно будет выглядеть размытым. Если на слайде в масштабе 100% изображение оказалось слишком маленьким, то его необходимо заново подготовить в графическом редакторе из исходного оригинала большого размера.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 Выбор разрешения (в пикселах/дюйм) зависит от разрешения экрана  монитора, на котором, в основном, предполагается презентацию воспроизводить. Если презентация создается на компьютере с таким же разрешением экрана, то для того, чтобы размер изображения (в пикселах экрана) на слайде (при масштабе около 100%) примерно соответствовал выбранному размеру изображения в графическом редакторе, подготавливаемым изображениям необходимо устанавливать разрешения: 96 пикселей/дюйм</w:t>
      </w:r>
      <w:r w:rsidRPr="00D50DC2">
        <w:rPr>
          <w:rFonts w:ascii="Times New Roman" w:eastAsia="Times New Roman" w:hAnsi="Times New Roman" w:cs="Times New Roman"/>
          <w:sz w:val="24"/>
          <w:szCs w:val="24"/>
          <w:lang w:eastAsia="ar-SA"/>
        </w:rPr>
        <w:tab/>
      </w:r>
      <w:r w:rsidRPr="00D50DC2">
        <w:rPr>
          <w:rFonts w:ascii="Times New Roman" w:eastAsia="Times New Roman" w:hAnsi="Times New Roman" w:cs="Times New Roman"/>
          <w:sz w:val="24"/>
          <w:szCs w:val="24"/>
          <w:lang w:eastAsia="ar-SA"/>
        </w:rPr>
        <w:tab/>
        <w:t>при разрешении экрана 1024х768128 пикселей/дюйм</w:t>
      </w:r>
      <w:r w:rsidRPr="00D50DC2">
        <w:rPr>
          <w:rFonts w:ascii="Times New Roman" w:eastAsia="Times New Roman" w:hAnsi="Times New Roman" w:cs="Times New Roman"/>
          <w:sz w:val="24"/>
          <w:szCs w:val="24"/>
          <w:lang w:eastAsia="ar-SA"/>
        </w:rPr>
        <w:tab/>
      </w:r>
      <w:r w:rsidRPr="00D50DC2">
        <w:rPr>
          <w:rFonts w:ascii="Times New Roman" w:eastAsia="Times New Roman" w:hAnsi="Times New Roman" w:cs="Times New Roman"/>
          <w:sz w:val="24"/>
          <w:szCs w:val="24"/>
          <w:lang w:eastAsia="ar-SA"/>
        </w:rPr>
        <w:tab/>
        <w:t>при разрешении экрана 1280х1024</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Поскольку меньшие разрешения экрана (800х600 и менее) в настоящее время уже практически не используются, то не рекомендуется использовать разрешение 72 пикселей/дюйм</w:t>
      </w:r>
      <w:proofErr w:type="gramStart"/>
      <w:r w:rsidRPr="00D50DC2">
        <w:rPr>
          <w:rFonts w:ascii="Times New Roman" w:eastAsia="Times New Roman" w:hAnsi="Times New Roman" w:cs="Times New Roman"/>
          <w:sz w:val="24"/>
          <w:szCs w:val="24"/>
          <w:lang w:eastAsia="ar-SA"/>
        </w:rPr>
        <w:t xml:space="preserve"> .</w:t>
      </w:r>
      <w:proofErr w:type="gramEnd"/>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Если презентацию предполагается демонстрировать на экране с </w:t>
      </w:r>
      <w:proofErr w:type="spellStart"/>
      <w:r w:rsidRPr="00D50DC2">
        <w:rPr>
          <w:rFonts w:ascii="Times New Roman" w:eastAsia="Times New Roman" w:hAnsi="Times New Roman" w:cs="Times New Roman"/>
          <w:sz w:val="24"/>
          <w:szCs w:val="24"/>
          <w:lang w:eastAsia="ar-SA"/>
        </w:rPr>
        <w:t>бОльшим</w:t>
      </w:r>
      <w:proofErr w:type="spellEnd"/>
      <w:r w:rsidRPr="00D50DC2">
        <w:rPr>
          <w:rFonts w:ascii="Times New Roman" w:eastAsia="Times New Roman" w:hAnsi="Times New Roman" w:cs="Times New Roman"/>
          <w:sz w:val="24"/>
          <w:szCs w:val="24"/>
          <w:lang w:eastAsia="ar-SA"/>
        </w:rPr>
        <w:t xml:space="preserve"> разрешением, чем на том компьютере, на котором она создается (или если презентация предназначена еще и для распечатки), то при данном рабочем разрешении рекомендуется использовать соответственно </w:t>
      </w:r>
      <w:proofErr w:type="spellStart"/>
      <w:r w:rsidRPr="00D50DC2">
        <w:rPr>
          <w:rFonts w:ascii="Times New Roman" w:eastAsia="Times New Roman" w:hAnsi="Times New Roman" w:cs="Times New Roman"/>
          <w:sz w:val="24"/>
          <w:szCs w:val="24"/>
          <w:lang w:eastAsia="ar-SA"/>
        </w:rPr>
        <w:t>бОльшие</w:t>
      </w:r>
      <w:proofErr w:type="spellEnd"/>
      <w:r w:rsidRPr="00D50DC2">
        <w:rPr>
          <w:rFonts w:ascii="Times New Roman" w:eastAsia="Times New Roman" w:hAnsi="Times New Roman" w:cs="Times New Roman"/>
          <w:sz w:val="24"/>
          <w:szCs w:val="24"/>
          <w:lang w:eastAsia="ar-SA"/>
        </w:rPr>
        <w:t xml:space="preserve"> размеры всех изображений, которые после помещения на слайд соответственно масштабируются (уменьшаются).</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Вместе с тем, не рекомендуется перегружать презентацию неоправданно большими размерами файлов изображений. Использование большого числа «тяжелых» файлов перегружает презентацию, что может привести к замедлению ее работы. </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lastRenderedPageBreak/>
        <w:t>Иллюстрации рекомендуется сопровождать пояснительным текстом, пояснительная надпись преимущественно располагается под рисунком.</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Изображения лучше помещать левее текста: поскольку мы читаем слева-на-право, то взгляд зрителя вначале обращается на левую сторону слайда.</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Сложный рисунок или схему следует выводить постепенно.</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Необходимо четко указать все связи в схемах и диаграммах.</w:t>
      </w:r>
    </w:p>
    <w:p w:rsidR="00D50DC2" w:rsidRPr="00D50DC2" w:rsidRDefault="00D50DC2" w:rsidP="00D50DC2">
      <w:pPr>
        <w:spacing w:before="240" w:after="12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sz w:val="24"/>
          <w:szCs w:val="24"/>
          <w:lang w:eastAsia="ar-SA"/>
        </w:rPr>
        <w:t>Правила использования звукового сопровождения</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Звуковое сопровождение должно отражать суть или подчеркивать особенность темы слайда, презентации, оно не должно отвлекать внимание от основной (важной) информации. Не следует использовать музыкальное или звуковое сопровождение, если оно не несет смысловую нагрузку.</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Если это фоновая музыка, то она должна не отвлекать внимание слушателей и не заглушать слова докладчика. Включение в качестве фонового сопровождения нерелевантных звуков (мелодий, песен) приводит к быстрой утомляемости обучаемых, рассеиванию внимания и снижению производительности обучения.</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Необходимо выбрать оптимальную громкость, чтобы звук был слышен всем слушателям, но не был оглушительным.</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Использование мультимедийных блоков (в первую очередь – звуковых) сильно ограничено в презентациях, которые самостоятельно просматриваются аудиторией одновременно на нескольких компьютерах (например, учащимися в компьютерном классе).</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Также осторожно следует использовать звуковые фрагменты в презентациях, сопровождаемых докладчиком.</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Главное правило озвучивания презентации: в каждый конкретный момент времени звуки исходят только из одного источника (из презентации или от докладчика).</w:t>
      </w:r>
    </w:p>
    <w:p w:rsidR="00D50DC2" w:rsidRPr="00D50DC2" w:rsidRDefault="00D50DC2" w:rsidP="00D50DC2">
      <w:pPr>
        <w:spacing w:before="240" w:after="120" w:line="240" w:lineRule="auto"/>
        <w:ind w:firstLine="709"/>
        <w:contextualSpacing/>
        <w:jc w:val="both"/>
        <w:rPr>
          <w:rFonts w:ascii="Times New Roman" w:eastAsia="Times New Roman" w:hAnsi="Times New Roman" w:cs="Times New Roman"/>
          <w:b/>
          <w:sz w:val="24"/>
          <w:szCs w:val="24"/>
          <w:lang w:eastAsia="ar-SA"/>
        </w:rPr>
      </w:pPr>
      <w:r w:rsidRPr="00D50DC2">
        <w:rPr>
          <w:rFonts w:ascii="Times New Roman" w:eastAsia="Times New Roman" w:hAnsi="Times New Roman" w:cs="Times New Roman"/>
          <w:b/>
          <w:sz w:val="24"/>
          <w:szCs w:val="24"/>
          <w:lang w:eastAsia="ar-SA"/>
        </w:rPr>
        <w:t>Анимационные эффекты</w:t>
      </w:r>
    </w:p>
    <w:p w:rsidR="00D50DC2" w:rsidRPr="00D50DC2" w:rsidRDefault="00D50DC2" w:rsidP="00D50DC2">
      <w:pPr>
        <w:spacing w:before="12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Рекомендуется использовать возможности компьютерной анимации для представления информации на слайде. Однако не стоит чрезмерно насыщать презентацию такими эффектами, иначе это вызовет негативную реакцию аудитории. </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Анимация должна быть сдержанна, хорошо продумана и допустима: для демонстрации динамичных процессов, для привлечения внимания слушателей, создания определенной атмосферы презентации.</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Анимация текста должна быть удобной для восприятия: темп должен соответствовать технике чтения обучающихся.</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Не стоит злоупотреблять различными анимационными эффектами, они не должны отвлекать внимание от содержания информации на слайде.</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Анимация не должна быть слишком активной. Особенно нежелательные такие эффекты, как вылет, вращение, волна, побуквенное появление текста и т.д. В учебных презентациях для детей и подростков такие эффекты, как движущиеся строки по горизонтали и вертикали, запрещены нормативными документами.</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Большое влияние на подсознание человека оказывает мультипликация. Ее воздействие гораздо сильнее, чем действие обычного видео. Четкие, яркие, быстро сменяющиеся картинки легко "впечатываются" в подсознание. Причем, чем короче воздействие, тем оно сильнее.</w:t>
      </w:r>
    </w:p>
    <w:p w:rsidR="00D50DC2" w:rsidRPr="00D50DC2" w:rsidRDefault="00D50DC2" w:rsidP="00D50DC2">
      <w:pPr>
        <w:shd w:val="clear" w:color="auto" w:fill="FFFFFF"/>
        <w:spacing w:before="4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Но при этом следует помнить: любой нерелевантный движущийся (анимированный) объект понижает восприятие материала, оказывает сильное отвлекающее воздействие, нарушает динамику внимания.</w:t>
      </w:r>
    </w:p>
    <w:p w:rsidR="00D50DC2" w:rsidRPr="00D50DC2" w:rsidRDefault="00D50DC2" w:rsidP="00D50DC2">
      <w:pPr>
        <w:spacing w:before="120" w:after="0" w:line="240" w:lineRule="auto"/>
        <w:ind w:firstLine="709"/>
        <w:contextualSpacing/>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Учет указанных особенностей конструирования и оформления презентации в значительной степени влияет на эффективность восприятия представленной в ней информации.</w:t>
      </w:r>
    </w:p>
    <w:p w:rsidR="00D50DC2" w:rsidRPr="00D50DC2" w:rsidRDefault="00D50DC2" w:rsidP="00D50DC2">
      <w:pPr>
        <w:spacing w:after="0" w:line="240" w:lineRule="auto"/>
        <w:ind w:firstLine="539"/>
        <w:jc w:val="both"/>
        <w:rPr>
          <w:rFonts w:ascii="Times New Roman" w:eastAsia="Times New Roman" w:hAnsi="Times New Roman" w:cs="Times New Roman"/>
          <w:sz w:val="24"/>
          <w:szCs w:val="24"/>
          <w:lang w:eastAsia="ar-SA"/>
        </w:rPr>
      </w:pPr>
    </w:p>
    <w:p w:rsidR="00D50DC2" w:rsidRPr="00D50DC2" w:rsidRDefault="00D50DC2" w:rsidP="00D50DC2">
      <w:pPr>
        <w:spacing w:after="0" w:line="240" w:lineRule="auto"/>
        <w:jc w:val="both"/>
        <w:rPr>
          <w:rFonts w:ascii="Times New Roman" w:eastAsia="Times New Roman" w:hAnsi="Times New Roman" w:cs="Times New Roman"/>
          <w:b/>
          <w:sz w:val="24"/>
          <w:szCs w:val="24"/>
          <w:lang w:eastAsia="ar-SA"/>
        </w:rPr>
      </w:pPr>
    </w:p>
    <w:p w:rsidR="00D50DC2" w:rsidRPr="00D50DC2" w:rsidRDefault="00A70045" w:rsidP="00D50DC2">
      <w:pPr>
        <w:keepNext/>
        <w:spacing w:after="0" w:line="360" w:lineRule="auto"/>
        <w:ind w:firstLine="539"/>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lastRenderedPageBreak/>
        <w:t>2</w:t>
      </w:r>
      <w:r w:rsidR="00D50DC2" w:rsidRPr="00D50DC2">
        <w:rPr>
          <w:rFonts w:ascii="Times New Roman" w:eastAsia="Times New Roman" w:hAnsi="Times New Roman" w:cs="Times New Roman"/>
          <w:b/>
          <w:bCs/>
          <w:kern w:val="32"/>
          <w:sz w:val="24"/>
          <w:szCs w:val="24"/>
          <w:lang w:eastAsia="ru-RU"/>
        </w:rPr>
        <w:t>. Характеристика некоторых видов заданий</w:t>
      </w:r>
    </w:p>
    <w:p w:rsidR="00D50DC2" w:rsidRPr="00D50DC2" w:rsidRDefault="00D50DC2" w:rsidP="00D50DC2">
      <w:pPr>
        <w:widowControl w:val="0"/>
        <w:autoSpaceDE w:val="0"/>
        <w:autoSpaceDN w:val="0"/>
        <w:adjustRightInd w:val="0"/>
        <w:spacing w:after="0" w:line="240" w:lineRule="auto"/>
        <w:ind w:firstLine="540"/>
        <w:jc w:val="both"/>
        <w:rPr>
          <w:rFonts w:ascii="Times New Roman" w:eastAsia="Times New Roman" w:hAnsi="Times New Roman" w:cs="Times New Roman"/>
          <w:b/>
          <w:bCs/>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 </w:t>
      </w:r>
      <w:r w:rsidRPr="00D50DC2">
        <w:rPr>
          <w:rFonts w:ascii="Times New Roman" w:eastAsia="Times New Roman" w:hAnsi="Times New Roman" w:cs="Times New Roman"/>
          <w:b/>
          <w:bCs/>
          <w:sz w:val="24"/>
          <w:szCs w:val="24"/>
          <w:lang w:eastAsia="ar-SA"/>
        </w:rPr>
        <w:t>Составление конспекта</w:t>
      </w:r>
      <w:r w:rsidRPr="00D50DC2">
        <w:rPr>
          <w:rFonts w:ascii="Times New Roman" w:eastAsia="Times New Roman" w:hAnsi="Times New Roman" w:cs="Times New Roman"/>
          <w:sz w:val="24"/>
          <w:szCs w:val="24"/>
          <w:lang w:eastAsia="ar-SA"/>
        </w:rPr>
        <w:t xml:space="preserve"> (тезисов) – вид внеаудиторной самостоятельной работы студента по созданию краткой информационной структуры, обобщающей и отражающей суть материала лекции, темы учебника (приложение А). Опорный конспект призван выделить главные моменты изучения, дать им краткую характеристику, используя символы, отразить связь с другими элементами. Основная цель опорного конспекта – облегчить запоминание. В его составлении используются различные базовые понятия, термины, знаки (символы) – опорные сигналы. Форма контроля - предоставление на проверку преподавателю.</w:t>
      </w:r>
    </w:p>
    <w:p w:rsidR="00D50DC2" w:rsidRPr="00D50DC2" w:rsidRDefault="00D50DC2" w:rsidP="00D50DC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содержания темы;</w:t>
      </w:r>
    </w:p>
    <w:p w:rsidR="00D50DC2" w:rsidRPr="00D50DC2" w:rsidRDefault="00D50DC2" w:rsidP="00D50DC2">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правильная структурированность информации;</w:t>
      </w:r>
    </w:p>
    <w:p w:rsidR="00D50DC2" w:rsidRPr="00D50DC2" w:rsidRDefault="00D50DC2" w:rsidP="00D50DC2">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наличие логической связи изложенной информации;</w:t>
      </w:r>
    </w:p>
    <w:p w:rsidR="00D50DC2" w:rsidRPr="00D50DC2" w:rsidRDefault="00D50DC2" w:rsidP="00D50DC2">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оформления требованиям;</w:t>
      </w:r>
    </w:p>
    <w:p w:rsidR="00D50DC2" w:rsidRPr="00D50DC2" w:rsidRDefault="00D50DC2" w:rsidP="00D50DC2">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аккуратность и грамотность изложения;</w:t>
      </w:r>
    </w:p>
    <w:p w:rsidR="00D50DC2" w:rsidRPr="00D50DC2" w:rsidRDefault="00D50DC2" w:rsidP="00D50DC2">
      <w:pPr>
        <w:widowControl w:val="0"/>
        <w:numPr>
          <w:ilvl w:val="0"/>
          <w:numId w:val="37"/>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работа сдана в срок.</w:t>
      </w:r>
    </w:p>
    <w:p w:rsidR="00D50DC2" w:rsidRPr="00D50DC2" w:rsidRDefault="00D50DC2" w:rsidP="00D50DC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D50DC2" w:rsidRPr="00D50DC2" w:rsidRDefault="00D50DC2" w:rsidP="00D50DC2">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bCs/>
          <w:sz w:val="24"/>
          <w:szCs w:val="24"/>
          <w:lang w:eastAsia="ar-SA"/>
        </w:rPr>
        <w:t>Научно-исследовательская деятельность (написание докладов)</w:t>
      </w:r>
      <w:r w:rsidRPr="00D50DC2">
        <w:rPr>
          <w:rFonts w:ascii="Times New Roman" w:eastAsia="Times New Roman" w:hAnsi="Times New Roman" w:cs="Times New Roman"/>
          <w:sz w:val="24"/>
          <w:szCs w:val="24"/>
          <w:lang w:eastAsia="ar-SA"/>
        </w:rPr>
        <w:t xml:space="preserve"> – вид деятельности, которая предполагает самостоятельное формулирование проблемы и  ее решение, либо решение сложной предложенной проблемы с последующим контролем со стороны преподавателя. </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актуальность темы;</w:t>
      </w:r>
    </w:p>
    <w:p w:rsidR="00D50DC2" w:rsidRPr="00D50DC2" w:rsidRDefault="00D50DC2" w:rsidP="00D50DC2">
      <w:pPr>
        <w:widowControl w:val="0"/>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содержания темы;</w:t>
      </w:r>
    </w:p>
    <w:p w:rsidR="00D50DC2" w:rsidRPr="00D50DC2" w:rsidRDefault="00D50DC2" w:rsidP="00D50DC2">
      <w:pPr>
        <w:widowControl w:val="0"/>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правильная структурированность информации;</w:t>
      </w:r>
    </w:p>
    <w:p w:rsidR="00D50DC2" w:rsidRPr="00D50DC2" w:rsidRDefault="00D50DC2" w:rsidP="00D50DC2">
      <w:pPr>
        <w:widowControl w:val="0"/>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наличие логической связи изложенной информации;</w:t>
      </w:r>
    </w:p>
    <w:p w:rsidR="00D50DC2" w:rsidRPr="00D50DC2" w:rsidRDefault="00D50DC2" w:rsidP="00D50DC2">
      <w:pPr>
        <w:widowControl w:val="0"/>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аккуратность выполнения работы;</w:t>
      </w:r>
    </w:p>
    <w:p w:rsidR="00D50DC2" w:rsidRPr="00D50DC2" w:rsidRDefault="00D50DC2" w:rsidP="00D50DC2">
      <w:pPr>
        <w:widowControl w:val="0"/>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творческий подход к выполнению задания;</w:t>
      </w:r>
    </w:p>
    <w:p w:rsidR="00D50DC2" w:rsidRPr="00D50DC2" w:rsidRDefault="00D50DC2" w:rsidP="00D50DC2">
      <w:pPr>
        <w:widowControl w:val="0"/>
        <w:numPr>
          <w:ilvl w:val="0"/>
          <w:numId w:val="38"/>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работа предоставлена в срок.</w:t>
      </w:r>
    </w:p>
    <w:p w:rsidR="00D50DC2" w:rsidRPr="00D50DC2" w:rsidRDefault="00D50DC2" w:rsidP="00D50DC2">
      <w:pPr>
        <w:widowControl w:val="0"/>
        <w:autoSpaceDE w:val="0"/>
        <w:autoSpaceDN w:val="0"/>
        <w:adjustRightInd w:val="0"/>
        <w:spacing w:after="0" w:line="240" w:lineRule="auto"/>
        <w:ind w:firstLine="540"/>
        <w:jc w:val="both"/>
        <w:rPr>
          <w:rFonts w:ascii="Times New Roman" w:eastAsia="Times New Roman" w:hAnsi="Times New Roman" w:cs="Times New Roman"/>
          <w:b/>
          <w:bCs/>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bCs/>
          <w:sz w:val="24"/>
          <w:szCs w:val="24"/>
          <w:lang w:eastAsia="ar-SA"/>
        </w:rPr>
        <w:t>Составление глоссария</w:t>
      </w:r>
      <w:r w:rsidRPr="00D50DC2">
        <w:rPr>
          <w:rFonts w:ascii="Times New Roman" w:eastAsia="Times New Roman" w:hAnsi="Times New Roman" w:cs="Times New Roman"/>
          <w:sz w:val="24"/>
          <w:szCs w:val="24"/>
          <w:lang w:eastAsia="ar-SA"/>
        </w:rPr>
        <w:t xml:space="preserve"> –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Оформляется письменно, включает название и значение терминов, слов и понятий в алфавитном порядке. Форма контроля - предоставление на проверку преподавателю в электронном виде.</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39"/>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терминов теме;</w:t>
      </w:r>
    </w:p>
    <w:p w:rsidR="00D50DC2" w:rsidRPr="00D50DC2" w:rsidRDefault="00D50DC2" w:rsidP="00D50DC2">
      <w:pPr>
        <w:widowControl w:val="0"/>
        <w:numPr>
          <w:ilvl w:val="0"/>
          <w:numId w:val="39"/>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многоаспектность интерпретации терминов и конкретизация их трактовки в соответствии со спецификой изучения дисциплины;</w:t>
      </w:r>
    </w:p>
    <w:p w:rsidR="00D50DC2" w:rsidRPr="00D50DC2" w:rsidRDefault="00D50DC2" w:rsidP="00D50DC2">
      <w:pPr>
        <w:widowControl w:val="0"/>
        <w:numPr>
          <w:ilvl w:val="0"/>
          <w:numId w:val="39"/>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оформления требованиям;</w:t>
      </w:r>
    </w:p>
    <w:p w:rsidR="00D50DC2" w:rsidRPr="00D50DC2" w:rsidRDefault="00D50DC2" w:rsidP="00D50DC2">
      <w:pPr>
        <w:widowControl w:val="0"/>
        <w:numPr>
          <w:ilvl w:val="0"/>
          <w:numId w:val="39"/>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работа сдана в срок.</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bCs/>
          <w:sz w:val="24"/>
          <w:szCs w:val="24"/>
          <w:lang w:eastAsia="ar-SA"/>
        </w:rPr>
        <w:t xml:space="preserve"> Создание материалов - презентаций </w:t>
      </w:r>
      <w:r w:rsidRPr="00D50DC2">
        <w:rPr>
          <w:rFonts w:ascii="Times New Roman" w:eastAsia="Times New Roman" w:hAnsi="Times New Roman" w:cs="Times New Roman"/>
          <w:sz w:val="24"/>
          <w:szCs w:val="24"/>
          <w:lang w:eastAsia="ar-SA"/>
        </w:rPr>
        <w:t xml:space="preserve">- это вид самостоятельной работы студентов по созданию наглядных информационных пособий, выполненных с помощью мультимедийной компьютерной программы </w:t>
      </w:r>
      <w:r w:rsidRPr="00D50DC2">
        <w:rPr>
          <w:rFonts w:ascii="Times New Roman" w:eastAsia="Times New Roman" w:hAnsi="Times New Roman" w:cs="Times New Roman"/>
          <w:sz w:val="24"/>
          <w:szCs w:val="24"/>
          <w:lang w:val="en-US" w:eastAsia="ar-SA"/>
        </w:rPr>
        <w:t>PowerPoint</w:t>
      </w:r>
      <w:r w:rsidRPr="00D50DC2">
        <w:rPr>
          <w:rFonts w:ascii="Times New Roman" w:eastAsia="Times New Roman" w:hAnsi="Times New Roman" w:cs="Times New Roman"/>
          <w:sz w:val="24"/>
          <w:szCs w:val="24"/>
          <w:lang w:eastAsia="ar-SA"/>
        </w:rPr>
        <w:t xml:space="preserve">  (приложение Г). В качестве материалов - презентаций могут быть представлены схемы, таблицы, результаты любого вида внеаудиторной самостоятельной работы, по формату соответствующие режиму презентаций. Форма проверки - предоставление на проверку преподавателю.</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40"/>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lastRenderedPageBreak/>
        <w:t>соответствие содержания темы;</w:t>
      </w:r>
    </w:p>
    <w:p w:rsidR="00D50DC2" w:rsidRPr="00D50DC2" w:rsidRDefault="00D50DC2" w:rsidP="00D50DC2">
      <w:pPr>
        <w:widowControl w:val="0"/>
        <w:numPr>
          <w:ilvl w:val="0"/>
          <w:numId w:val="40"/>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правильная структурированность информации;</w:t>
      </w:r>
    </w:p>
    <w:p w:rsidR="00D50DC2" w:rsidRPr="00D50DC2" w:rsidRDefault="00D50DC2" w:rsidP="00D50DC2">
      <w:pPr>
        <w:widowControl w:val="0"/>
        <w:numPr>
          <w:ilvl w:val="0"/>
          <w:numId w:val="40"/>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наличие логической связи изложенной информации;</w:t>
      </w:r>
    </w:p>
    <w:p w:rsidR="00D50DC2" w:rsidRPr="00D50DC2" w:rsidRDefault="00D50DC2" w:rsidP="00D50DC2">
      <w:pPr>
        <w:widowControl w:val="0"/>
        <w:numPr>
          <w:ilvl w:val="0"/>
          <w:numId w:val="40"/>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эстетичность оформления, его соответствие требованиям;</w:t>
      </w:r>
    </w:p>
    <w:p w:rsidR="00D50DC2" w:rsidRPr="00D50DC2" w:rsidRDefault="00D50DC2" w:rsidP="00D50DC2">
      <w:pPr>
        <w:widowControl w:val="0"/>
        <w:numPr>
          <w:ilvl w:val="0"/>
          <w:numId w:val="40"/>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работа предоставлена в срок.</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sz w:val="24"/>
          <w:szCs w:val="24"/>
          <w:lang w:eastAsia="ar-SA"/>
        </w:rPr>
        <w:t>Составление кроссворда</w:t>
      </w:r>
      <w:r w:rsidRPr="00D50DC2">
        <w:rPr>
          <w:rFonts w:ascii="Times New Roman" w:eastAsia="Times New Roman" w:hAnsi="Times New Roman" w:cs="Times New Roman"/>
          <w:sz w:val="24"/>
          <w:szCs w:val="24"/>
          <w:lang w:eastAsia="ar-SA"/>
        </w:rPr>
        <w:t xml:space="preserve"> – вид творческий самостоятельной работы студента, выражающий в составлении кроссворда, т.е. разработка комплекса вопросов с обязательным ответом. </w:t>
      </w:r>
      <w:r w:rsidRPr="00D50DC2">
        <w:rPr>
          <w:rFonts w:ascii="Times New Roman" w:eastAsia="Times New Roman" w:hAnsi="Times New Roman" w:cs="Times New Roman"/>
          <w:b/>
          <w:bCs/>
          <w:i/>
          <w:sz w:val="24"/>
          <w:szCs w:val="24"/>
          <w:lang w:eastAsia="ar-SA"/>
        </w:rPr>
        <w:t>Кроссворд это –</w:t>
      </w:r>
      <w:r w:rsidRPr="00D50DC2">
        <w:rPr>
          <w:rFonts w:ascii="Times New Roman" w:eastAsia="Times New Roman" w:hAnsi="Times New Roman" w:cs="Times New Roman"/>
          <w:i/>
          <w:sz w:val="24"/>
          <w:szCs w:val="24"/>
          <w:lang w:eastAsia="ar-SA"/>
        </w:rPr>
        <w:t xml:space="preserve"> головоломка, представляющая собой переплетение рядов клеточек, которые заполняются словами по заданным значениям. </w:t>
      </w:r>
      <w:r w:rsidRPr="00D50DC2">
        <w:rPr>
          <w:rFonts w:ascii="Times New Roman" w:eastAsia="Times New Roman" w:hAnsi="Times New Roman" w:cs="Times New Roman"/>
          <w:color w:val="000000"/>
          <w:sz w:val="24"/>
          <w:szCs w:val="24"/>
          <w:lang w:eastAsia="ar-SA"/>
        </w:rPr>
        <w:t>При составлении кроссворда, студент должен быть компетентен, в методике данного вида работы и придерживаться комплекса определенных правил, касающиеся, как собственно составления кроссвордов, так и подбора определений к словам и создания сеток кроссвордов:</w:t>
      </w:r>
    </w:p>
    <w:p w:rsidR="00D50DC2" w:rsidRPr="00D50DC2" w:rsidRDefault="00D50DC2" w:rsidP="00D50DC2">
      <w:pPr>
        <w:numPr>
          <w:ilvl w:val="0"/>
          <w:numId w:val="41"/>
        </w:numPr>
        <w:spacing w:after="0" w:line="240" w:lineRule="auto"/>
        <w:ind w:hanging="153"/>
        <w:jc w:val="both"/>
        <w:rPr>
          <w:rFonts w:ascii="Times New Roman" w:eastAsia="Calibri" w:hAnsi="Times New Roman" w:cs="Times New Roman"/>
          <w:color w:val="000000"/>
          <w:sz w:val="24"/>
          <w:szCs w:val="24"/>
        </w:rPr>
      </w:pPr>
      <w:r w:rsidRPr="00D50DC2">
        <w:rPr>
          <w:rFonts w:ascii="Times New Roman" w:eastAsia="Calibri" w:hAnsi="Times New Roman" w:cs="Times New Roman"/>
          <w:color w:val="000000"/>
          <w:sz w:val="24"/>
          <w:szCs w:val="24"/>
        </w:rPr>
        <w:t xml:space="preserve">не используются слова, </w:t>
      </w:r>
      <w:proofErr w:type="spellStart"/>
      <w:r w:rsidRPr="00D50DC2">
        <w:rPr>
          <w:rFonts w:ascii="Times New Roman" w:eastAsia="Calibri" w:hAnsi="Times New Roman" w:cs="Times New Roman"/>
          <w:color w:val="000000"/>
          <w:sz w:val="24"/>
          <w:szCs w:val="24"/>
        </w:rPr>
        <w:t>пишущиеся</w:t>
      </w:r>
      <w:proofErr w:type="spellEnd"/>
      <w:r w:rsidRPr="00D50DC2">
        <w:rPr>
          <w:rFonts w:ascii="Times New Roman" w:eastAsia="Calibri" w:hAnsi="Times New Roman" w:cs="Times New Roman"/>
          <w:color w:val="000000"/>
          <w:sz w:val="24"/>
          <w:szCs w:val="24"/>
        </w:rPr>
        <w:t xml:space="preserve"> через тире и имеющие уменьшительно-ласкательную окраску</w:t>
      </w:r>
    </w:p>
    <w:p w:rsidR="00D50DC2" w:rsidRPr="00D50DC2" w:rsidRDefault="00D50DC2" w:rsidP="00D50DC2">
      <w:pPr>
        <w:numPr>
          <w:ilvl w:val="0"/>
          <w:numId w:val="41"/>
        </w:numPr>
        <w:spacing w:after="0" w:line="240" w:lineRule="auto"/>
        <w:ind w:hanging="153"/>
        <w:jc w:val="both"/>
        <w:rPr>
          <w:rFonts w:ascii="Times New Roman" w:eastAsia="Calibri" w:hAnsi="Times New Roman" w:cs="Times New Roman"/>
          <w:sz w:val="24"/>
          <w:szCs w:val="24"/>
        </w:rPr>
      </w:pPr>
      <w:r w:rsidRPr="00D50DC2">
        <w:rPr>
          <w:rFonts w:ascii="Times New Roman" w:eastAsia="Calibri" w:hAnsi="Times New Roman" w:cs="Times New Roman"/>
          <w:color w:val="000000"/>
          <w:sz w:val="24"/>
          <w:szCs w:val="24"/>
        </w:rPr>
        <w:t>в каждую белую клетку кроссворда вписывается одна буква;</w:t>
      </w:r>
    </w:p>
    <w:p w:rsidR="00D50DC2" w:rsidRPr="00D50DC2" w:rsidRDefault="00D50DC2" w:rsidP="00D50DC2">
      <w:pPr>
        <w:numPr>
          <w:ilvl w:val="0"/>
          <w:numId w:val="41"/>
        </w:numPr>
        <w:spacing w:after="0" w:line="240" w:lineRule="auto"/>
        <w:ind w:hanging="153"/>
        <w:jc w:val="both"/>
        <w:rPr>
          <w:rFonts w:ascii="Times New Roman" w:eastAsia="Calibri" w:hAnsi="Times New Roman" w:cs="Times New Roman"/>
          <w:color w:val="000000"/>
          <w:sz w:val="24"/>
          <w:szCs w:val="24"/>
        </w:rPr>
      </w:pPr>
      <w:r w:rsidRPr="00D50DC2">
        <w:rPr>
          <w:rFonts w:ascii="Times New Roman" w:eastAsia="Calibri" w:hAnsi="Times New Roman" w:cs="Times New Roman"/>
          <w:color w:val="000000"/>
          <w:sz w:val="24"/>
          <w:szCs w:val="24"/>
        </w:rPr>
        <w:t>каждое слово начинается в клетке с номером, соответствующим его определению, и заканчивается черной клеткой или краем фигуры;</w:t>
      </w:r>
    </w:p>
    <w:p w:rsidR="00D50DC2" w:rsidRPr="00D50DC2" w:rsidRDefault="00D50DC2" w:rsidP="00D50DC2">
      <w:pPr>
        <w:numPr>
          <w:ilvl w:val="0"/>
          <w:numId w:val="41"/>
        </w:numPr>
        <w:spacing w:after="0" w:line="240" w:lineRule="auto"/>
        <w:ind w:hanging="153"/>
        <w:jc w:val="both"/>
        <w:rPr>
          <w:rFonts w:ascii="Times New Roman" w:eastAsia="Calibri" w:hAnsi="Times New Roman" w:cs="Times New Roman"/>
          <w:color w:val="000000"/>
          <w:sz w:val="24"/>
          <w:szCs w:val="24"/>
        </w:rPr>
      </w:pPr>
      <w:r w:rsidRPr="00D50DC2">
        <w:rPr>
          <w:rFonts w:ascii="Times New Roman" w:eastAsia="Calibri" w:hAnsi="Times New Roman" w:cs="Times New Roman"/>
          <w:color w:val="000000"/>
          <w:sz w:val="24"/>
          <w:szCs w:val="24"/>
        </w:rPr>
        <w:t>начальные буквы загаданных слов должны полнее представлять алфавит, то есть не стоит загадывать слова на одну букву;</w:t>
      </w:r>
    </w:p>
    <w:p w:rsidR="00D50DC2" w:rsidRPr="00D50DC2" w:rsidRDefault="00D50DC2" w:rsidP="00D50DC2">
      <w:pPr>
        <w:numPr>
          <w:ilvl w:val="0"/>
          <w:numId w:val="41"/>
        </w:numPr>
        <w:spacing w:after="0" w:line="240" w:lineRule="auto"/>
        <w:ind w:hanging="153"/>
        <w:jc w:val="both"/>
        <w:rPr>
          <w:rFonts w:ascii="Times New Roman" w:eastAsia="Calibri" w:hAnsi="Times New Roman" w:cs="Times New Roman"/>
          <w:sz w:val="24"/>
          <w:szCs w:val="24"/>
        </w:rPr>
      </w:pPr>
      <w:r w:rsidRPr="00D50DC2">
        <w:rPr>
          <w:rFonts w:ascii="Times New Roman" w:eastAsia="Calibri" w:hAnsi="Times New Roman" w:cs="Times New Roman"/>
          <w:color w:val="000000"/>
          <w:sz w:val="24"/>
          <w:szCs w:val="24"/>
        </w:rPr>
        <w:t>слова должны быть в именительном падеже и единственном числе, кроме слов, которые не имеют единственного числа;</w:t>
      </w:r>
    </w:p>
    <w:p w:rsidR="00D50DC2" w:rsidRPr="00D50DC2" w:rsidRDefault="00D50DC2" w:rsidP="00D50DC2">
      <w:pPr>
        <w:widowControl w:val="0"/>
        <w:numPr>
          <w:ilvl w:val="0"/>
          <w:numId w:val="41"/>
        </w:numPr>
        <w:autoSpaceDE w:val="0"/>
        <w:autoSpaceDN w:val="0"/>
        <w:adjustRightInd w:val="0"/>
        <w:spacing w:after="0" w:line="240" w:lineRule="auto"/>
        <w:ind w:hanging="153"/>
        <w:jc w:val="both"/>
        <w:rPr>
          <w:rFonts w:ascii="Times New Roman" w:eastAsia="Times New Roman" w:hAnsi="Times New Roman" w:cs="Times New Roman"/>
          <w:color w:val="000000"/>
          <w:sz w:val="24"/>
          <w:szCs w:val="24"/>
          <w:lang w:eastAsia="ar-SA"/>
        </w:rPr>
      </w:pPr>
      <w:r w:rsidRPr="00D50DC2">
        <w:rPr>
          <w:rFonts w:ascii="Times New Roman" w:eastAsia="Times New Roman" w:hAnsi="Times New Roman" w:cs="Times New Roman"/>
          <w:color w:val="000000"/>
          <w:sz w:val="24"/>
          <w:szCs w:val="24"/>
          <w:lang w:eastAsia="ar-SA"/>
        </w:rPr>
        <w:t>слова-ответы должны быть существительными в именительном падеже и единственном числе, множественное число допускается только тогда, когда оно обозначает единственный предмет.</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Форма контроля – предоставление на проверку в письменном виде.</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содержанию темы;</w:t>
      </w:r>
    </w:p>
    <w:p w:rsidR="00D50DC2" w:rsidRPr="00D50DC2" w:rsidRDefault="00D50DC2" w:rsidP="00D50DC2">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аккуратность выполнения работы;</w:t>
      </w:r>
    </w:p>
    <w:p w:rsidR="00D50DC2" w:rsidRPr="00D50DC2" w:rsidRDefault="00D50DC2" w:rsidP="00D50DC2">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правильная логическая разработка вопросов-ответов;</w:t>
      </w:r>
    </w:p>
    <w:p w:rsidR="00D50DC2" w:rsidRPr="00D50DC2" w:rsidRDefault="00D50DC2" w:rsidP="00D50DC2">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творческий подход к выполнению задания;</w:t>
      </w:r>
    </w:p>
    <w:p w:rsidR="00D50DC2" w:rsidRPr="00D50DC2" w:rsidRDefault="00D50DC2" w:rsidP="00D50DC2">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работа предоставлена в срок.</w:t>
      </w:r>
    </w:p>
    <w:p w:rsidR="00D50DC2" w:rsidRPr="00D50DC2" w:rsidRDefault="00D50DC2" w:rsidP="00D50DC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bCs/>
          <w:sz w:val="24"/>
          <w:szCs w:val="24"/>
          <w:lang w:eastAsia="ar-SA"/>
        </w:rPr>
        <w:t xml:space="preserve"> Составление схем, иллюстраций (рисунков), кластеров, графиков, диаграмм</w:t>
      </w:r>
      <w:r w:rsidRPr="00D50DC2">
        <w:rPr>
          <w:rFonts w:ascii="Times New Roman" w:eastAsia="Times New Roman" w:hAnsi="Times New Roman" w:cs="Times New Roman"/>
          <w:sz w:val="24"/>
          <w:szCs w:val="24"/>
          <w:lang w:eastAsia="ar-SA"/>
        </w:rPr>
        <w:t xml:space="preserve"> – это более простой вид графического способа отображения информации (приложение Е). Целью этой работы является развитие у студента умения выделять главные элементы, устанавливать между ними соотношение, отслеживать ход развития, изменения какого-либо процесса, явления, соотношения каких-либо величин и т.д. Второстепенные детали описательного характера опускаются. Рисунки носят схематичный характер.  Форма контроля – предоставления на проверку преподавателя в электронном виде или бумажном.</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содержания темы;</w:t>
      </w:r>
    </w:p>
    <w:p w:rsidR="00D50DC2" w:rsidRPr="00D50DC2" w:rsidRDefault="00D50DC2" w:rsidP="00D50DC2">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правильная структурированность информации;</w:t>
      </w:r>
    </w:p>
    <w:p w:rsidR="00D50DC2" w:rsidRPr="00D50DC2" w:rsidRDefault="00D50DC2" w:rsidP="00D50DC2">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наличие логической связи изложенной информации;</w:t>
      </w:r>
    </w:p>
    <w:p w:rsidR="00D50DC2" w:rsidRPr="00D50DC2" w:rsidRDefault="00D50DC2" w:rsidP="00D50DC2">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аккуратность выполнения работы;</w:t>
      </w:r>
    </w:p>
    <w:p w:rsidR="00D50DC2" w:rsidRPr="00D50DC2" w:rsidRDefault="00D50DC2" w:rsidP="00D50DC2">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работа предоставлена в срок.</w:t>
      </w:r>
    </w:p>
    <w:p w:rsidR="00D50DC2" w:rsidRPr="00D50DC2" w:rsidRDefault="00D50DC2" w:rsidP="00D50DC2">
      <w:pPr>
        <w:spacing w:after="0" w:line="240" w:lineRule="auto"/>
        <w:jc w:val="both"/>
        <w:rPr>
          <w:rFonts w:ascii="Times New Roman" w:eastAsia="Times New Roman" w:hAnsi="Times New Roman" w:cs="Times New Roman"/>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bCs/>
          <w:sz w:val="24"/>
          <w:szCs w:val="24"/>
          <w:lang w:eastAsia="ar-SA"/>
        </w:rPr>
        <w:t xml:space="preserve">Решение ситуационных задач </w:t>
      </w:r>
      <w:r w:rsidRPr="00D50DC2">
        <w:rPr>
          <w:rFonts w:ascii="Times New Roman" w:eastAsia="Times New Roman" w:hAnsi="Times New Roman" w:cs="Times New Roman"/>
          <w:sz w:val="24"/>
          <w:szCs w:val="24"/>
          <w:lang w:eastAsia="ar-SA"/>
        </w:rPr>
        <w:t xml:space="preserve">– это вид самостоятельной работы студентов по систематизации информации в рамках постановки или решения конкретных проблем (приложение В). Решение ситуационных задач - чуть менее сложное действие, чем их </w:t>
      </w:r>
      <w:r w:rsidRPr="00D50DC2">
        <w:rPr>
          <w:rFonts w:ascii="Times New Roman" w:eastAsia="Times New Roman" w:hAnsi="Times New Roman" w:cs="Times New Roman"/>
          <w:sz w:val="24"/>
          <w:szCs w:val="24"/>
          <w:lang w:eastAsia="ar-SA"/>
        </w:rPr>
        <w:lastRenderedPageBreak/>
        <w:t>создание. И в первом, и во втором случае требуется самостоятельный поиск самой проблемы, ее решения. Такой вид самостоятельной работы направлен на развитие мышления, творческих умений, усвоение знаний, добытых в ходе активного поиска и самостоятельного решения проблем. Продумывая систему проблемных вопросов, студент должен опираться на уже имеющуюся  базу данных, но не повторять вопросы уже содержащиеся в прежних заданиях по теме. Проблемные вопросы должны вызывать целенаправленный мыслительный поиск. Оформляются задачи и эталоны ответов к ним письменно. Форма контроля - предоставить на проверку преподавателю.</w:t>
      </w:r>
    </w:p>
    <w:p w:rsidR="00D50DC2" w:rsidRPr="00D50DC2" w:rsidRDefault="00D50DC2" w:rsidP="00D50DC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44"/>
        </w:numPr>
        <w:autoSpaceDE w:val="0"/>
        <w:autoSpaceDN w:val="0"/>
        <w:adjustRightInd w:val="0"/>
        <w:spacing w:after="0" w:line="240" w:lineRule="auto"/>
        <w:ind w:left="1134" w:hanging="234"/>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содержание задачи теме;</w:t>
      </w:r>
    </w:p>
    <w:p w:rsidR="00D50DC2" w:rsidRPr="00D50DC2" w:rsidRDefault="00D50DC2" w:rsidP="00D50DC2">
      <w:pPr>
        <w:widowControl w:val="0"/>
        <w:numPr>
          <w:ilvl w:val="0"/>
          <w:numId w:val="44"/>
        </w:numPr>
        <w:autoSpaceDE w:val="0"/>
        <w:autoSpaceDN w:val="0"/>
        <w:adjustRightInd w:val="0"/>
        <w:spacing w:after="0" w:line="240" w:lineRule="auto"/>
        <w:ind w:left="1134" w:hanging="234"/>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содержание задачи носит проблемные характер;</w:t>
      </w:r>
    </w:p>
    <w:p w:rsidR="00D50DC2" w:rsidRPr="00D50DC2" w:rsidRDefault="00D50DC2" w:rsidP="00D50DC2">
      <w:pPr>
        <w:widowControl w:val="0"/>
        <w:numPr>
          <w:ilvl w:val="0"/>
          <w:numId w:val="44"/>
        </w:numPr>
        <w:autoSpaceDE w:val="0"/>
        <w:autoSpaceDN w:val="0"/>
        <w:adjustRightInd w:val="0"/>
        <w:spacing w:after="0" w:line="240" w:lineRule="auto"/>
        <w:ind w:left="1134" w:hanging="234"/>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решение задачи правильное, демонстрирует применение аналитического и творческого подхода;</w:t>
      </w:r>
    </w:p>
    <w:p w:rsidR="00D50DC2" w:rsidRPr="00D50DC2" w:rsidRDefault="00D50DC2" w:rsidP="00D50DC2">
      <w:pPr>
        <w:widowControl w:val="0"/>
        <w:numPr>
          <w:ilvl w:val="0"/>
          <w:numId w:val="44"/>
        </w:numPr>
        <w:autoSpaceDE w:val="0"/>
        <w:autoSpaceDN w:val="0"/>
        <w:adjustRightInd w:val="0"/>
        <w:spacing w:after="0" w:line="240" w:lineRule="auto"/>
        <w:ind w:left="1134" w:hanging="234"/>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продемонстрированы умения работы в ситуации неоднозначности и неопределенности;</w:t>
      </w:r>
    </w:p>
    <w:p w:rsidR="00D50DC2" w:rsidRPr="00D50DC2" w:rsidRDefault="00D50DC2" w:rsidP="00D50DC2">
      <w:pPr>
        <w:widowControl w:val="0"/>
        <w:numPr>
          <w:ilvl w:val="0"/>
          <w:numId w:val="44"/>
        </w:numPr>
        <w:autoSpaceDE w:val="0"/>
        <w:autoSpaceDN w:val="0"/>
        <w:adjustRightInd w:val="0"/>
        <w:spacing w:after="0" w:line="240" w:lineRule="auto"/>
        <w:ind w:left="1134" w:hanging="234"/>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задача предоставлена на контроль в срок.</w:t>
      </w:r>
    </w:p>
    <w:p w:rsidR="00D50DC2" w:rsidRPr="00D50DC2" w:rsidRDefault="00D50DC2" w:rsidP="00D50DC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sz w:val="24"/>
          <w:szCs w:val="24"/>
          <w:lang w:eastAsia="ar-SA"/>
        </w:rPr>
        <w:t xml:space="preserve">Написание сочинения-эссе - </w:t>
      </w:r>
      <w:r w:rsidRPr="00D50DC2">
        <w:rPr>
          <w:rFonts w:ascii="Times New Roman" w:eastAsia="Times New Roman" w:hAnsi="Times New Roman" w:cs="Times New Roman"/>
          <w:sz w:val="24"/>
          <w:szCs w:val="24"/>
          <w:lang w:eastAsia="ar-SA"/>
        </w:rPr>
        <w:t xml:space="preserve">вид самостоятельной работы студента, выражающий в написании небольшого сочинения – рассуждения, который выражает индивидуальные впечатления и соображения студента по конкретному поводу или предмету. В отношении объёма и функции граничит, с одной стороны, с научной статьёй и литературным очерком (с которым эссе нередко путают). </w:t>
      </w:r>
      <w:proofErr w:type="spellStart"/>
      <w:r w:rsidRPr="00D50DC2">
        <w:rPr>
          <w:rFonts w:ascii="Times New Roman" w:eastAsia="Times New Roman" w:hAnsi="Times New Roman" w:cs="Times New Roman"/>
          <w:sz w:val="24"/>
          <w:szCs w:val="24"/>
          <w:lang w:eastAsia="ar-SA"/>
        </w:rPr>
        <w:t>Эссеистическому</w:t>
      </w:r>
      <w:proofErr w:type="spellEnd"/>
      <w:r w:rsidRPr="00D50DC2">
        <w:rPr>
          <w:rFonts w:ascii="Times New Roman" w:eastAsia="Times New Roman" w:hAnsi="Times New Roman" w:cs="Times New Roman"/>
          <w:sz w:val="24"/>
          <w:szCs w:val="24"/>
          <w:lang w:eastAsia="ar-SA"/>
        </w:rPr>
        <w:t xml:space="preserve"> стилю свойственны образность, подвижность ассоциаций, афористичность, нередко </w:t>
      </w:r>
      <w:proofErr w:type="spellStart"/>
      <w:r w:rsidRPr="00D50DC2">
        <w:rPr>
          <w:rFonts w:ascii="Times New Roman" w:eastAsia="Times New Roman" w:hAnsi="Times New Roman" w:cs="Times New Roman"/>
          <w:sz w:val="24"/>
          <w:szCs w:val="24"/>
          <w:lang w:eastAsia="ar-SA"/>
        </w:rPr>
        <w:t>антитетичность</w:t>
      </w:r>
      <w:proofErr w:type="spellEnd"/>
      <w:r w:rsidRPr="00D50DC2">
        <w:rPr>
          <w:rFonts w:ascii="Times New Roman" w:eastAsia="Times New Roman" w:hAnsi="Times New Roman" w:cs="Times New Roman"/>
          <w:sz w:val="24"/>
          <w:szCs w:val="24"/>
          <w:lang w:eastAsia="ar-SA"/>
        </w:rPr>
        <w:t xml:space="preserve"> мышления, установка на интимную откровенность и разговорную интонацию. Форма контроля - предоставление на проверку в письменном виде.</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45"/>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соответствие содержания темы;</w:t>
      </w:r>
    </w:p>
    <w:p w:rsidR="00D50DC2" w:rsidRPr="00D50DC2" w:rsidRDefault="00D50DC2" w:rsidP="00D50DC2">
      <w:pPr>
        <w:widowControl w:val="0"/>
        <w:numPr>
          <w:ilvl w:val="0"/>
          <w:numId w:val="45"/>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правильная структурированность информации;</w:t>
      </w:r>
    </w:p>
    <w:p w:rsidR="00D50DC2" w:rsidRPr="00D50DC2" w:rsidRDefault="00D50DC2" w:rsidP="00D50DC2">
      <w:pPr>
        <w:widowControl w:val="0"/>
        <w:numPr>
          <w:ilvl w:val="0"/>
          <w:numId w:val="45"/>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наличие логической связи последовательности излагаемых мыслей;</w:t>
      </w:r>
    </w:p>
    <w:p w:rsidR="00D50DC2" w:rsidRPr="00D50DC2" w:rsidRDefault="00D50DC2" w:rsidP="00D50DC2">
      <w:pPr>
        <w:widowControl w:val="0"/>
        <w:numPr>
          <w:ilvl w:val="0"/>
          <w:numId w:val="45"/>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творческий подход к выполнению задания;</w:t>
      </w:r>
    </w:p>
    <w:p w:rsidR="00D50DC2" w:rsidRPr="00D50DC2" w:rsidRDefault="00D50DC2" w:rsidP="00D50DC2">
      <w:pPr>
        <w:widowControl w:val="0"/>
        <w:numPr>
          <w:ilvl w:val="0"/>
          <w:numId w:val="45"/>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работа предоставлена в срок.</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b/>
          <w:sz w:val="24"/>
          <w:szCs w:val="24"/>
          <w:lang w:eastAsia="ar-SA"/>
        </w:rPr>
        <w:t>Написание рецензии</w:t>
      </w:r>
      <w:r w:rsidRPr="00D50DC2">
        <w:rPr>
          <w:rFonts w:ascii="Times New Roman" w:eastAsia="Times New Roman" w:hAnsi="Times New Roman" w:cs="Times New Roman"/>
          <w:sz w:val="24"/>
          <w:szCs w:val="24"/>
          <w:lang w:eastAsia="ar-SA"/>
        </w:rPr>
        <w:t xml:space="preserve"> – вид самостоятельной деятельности, выражающийся в том что, студент, </w:t>
      </w:r>
      <w:proofErr w:type="gramStart"/>
      <w:r w:rsidRPr="00D50DC2">
        <w:rPr>
          <w:rFonts w:ascii="Times New Roman" w:eastAsia="Times New Roman" w:hAnsi="Times New Roman" w:cs="Times New Roman"/>
          <w:sz w:val="24"/>
          <w:szCs w:val="24"/>
          <w:lang w:eastAsia="ar-SA"/>
        </w:rPr>
        <w:t>выполняя роль</w:t>
      </w:r>
      <w:proofErr w:type="gramEnd"/>
      <w:r w:rsidRPr="00D50DC2">
        <w:rPr>
          <w:rFonts w:ascii="Times New Roman" w:eastAsia="Times New Roman" w:hAnsi="Times New Roman" w:cs="Times New Roman"/>
          <w:sz w:val="24"/>
          <w:szCs w:val="24"/>
          <w:lang w:eastAsia="ar-SA"/>
        </w:rPr>
        <w:t xml:space="preserve"> «рецензента», пишет </w:t>
      </w:r>
      <w:r w:rsidRPr="00D50DC2">
        <w:rPr>
          <w:rFonts w:ascii="Times New Roman" w:eastAsia="Times New Roman" w:hAnsi="Times New Roman" w:cs="Times New Roman"/>
          <w:sz w:val="24"/>
          <w:szCs w:val="24"/>
          <w:lang w:eastAsia="ru-RU"/>
        </w:rPr>
        <w:t xml:space="preserve">критическое сочинение, содержащее краткий анализ и оценку литературного или публицистического произведения. Большое значение имеет объективность рецензии, справедливость оценки ее предмета. Стремление к объективности рецензии определяет и особенности ее стиля. Ему противопоказана излишняя эмоциональность, использование острой лексики, грубых сравнений и т.п. </w:t>
      </w:r>
      <w:r w:rsidRPr="00D50DC2">
        <w:rPr>
          <w:rFonts w:ascii="Times New Roman" w:eastAsia="Times New Roman" w:hAnsi="Times New Roman" w:cs="Times New Roman"/>
          <w:sz w:val="24"/>
          <w:szCs w:val="24"/>
          <w:lang w:eastAsia="ar-SA"/>
        </w:rPr>
        <w:t>Форма контроля - предоставление на проверку в письменном виде.</w:t>
      </w:r>
    </w:p>
    <w:p w:rsidR="00D50DC2" w:rsidRPr="00D50DC2" w:rsidRDefault="00D50DC2" w:rsidP="00D50D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Критерии оценки:</w:t>
      </w:r>
    </w:p>
    <w:p w:rsidR="00D50DC2" w:rsidRPr="00D50DC2" w:rsidRDefault="00D50DC2" w:rsidP="00D50DC2">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 xml:space="preserve">Аргументированность и обоснование своих взглядов; </w:t>
      </w:r>
    </w:p>
    <w:p w:rsidR="00D50DC2" w:rsidRPr="00D50DC2" w:rsidRDefault="00D50DC2" w:rsidP="00D50DC2">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правильная структурированность информации;</w:t>
      </w:r>
    </w:p>
    <w:p w:rsidR="00D50DC2" w:rsidRPr="00D50DC2" w:rsidRDefault="00D50DC2" w:rsidP="00D50DC2">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наличие логической связи изложенной информации;</w:t>
      </w:r>
    </w:p>
    <w:p w:rsidR="00D50DC2" w:rsidRPr="00D50DC2" w:rsidRDefault="00D50DC2" w:rsidP="00D50DC2">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аккуратность выполнения работы;</w:t>
      </w:r>
    </w:p>
    <w:p w:rsidR="00D50DC2" w:rsidRPr="00D50DC2" w:rsidRDefault="00D50DC2" w:rsidP="00D50DC2">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творческий подход к выполнению задания;</w:t>
      </w:r>
    </w:p>
    <w:p w:rsidR="00D50DC2" w:rsidRPr="00D50DC2" w:rsidRDefault="00D50DC2" w:rsidP="00D50DC2">
      <w:pPr>
        <w:widowControl w:val="0"/>
        <w:numPr>
          <w:ilvl w:val="0"/>
          <w:numId w:val="46"/>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50DC2">
        <w:rPr>
          <w:rFonts w:ascii="Times New Roman" w:eastAsia="Times New Roman" w:hAnsi="Times New Roman" w:cs="Times New Roman"/>
          <w:sz w:val="24"/>
          <w:szCs w:val="24"/>
          <w:lang w:eastAsia="ar-SA"/>
        </w:rPr>
        <w:t>работа предоставлена в срок.</w:t>
      </w:r>
    </w:p>
    <w:p w:rsidR="00D50DC2" w:rsidRPr="00D50DC2" w:rsidRDefault="00D50DC2" w:rsidP="00D50DC2">
      <w:pPr>
        <w:spacing w:after="0" w:line="240" w:lineRule="auto"/>
        <w:jc w:val="both"/>
        <w:rPr>
          <w:rFonts w:ascii="Times New Roman" w:eastAsia="Times New Roman" w:hAnsi="Times New Roman" w:cs="Times New Roman"/>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p w:rsidR="00D50DC2" w:rsidRDefault="00D50DC2" w:rsidP="004252C7">
      <w:pPr>
        <w:spacing w:after="0" w:line="240" w:lineRule="auto"/>
        <w:jc w:val="center"/>
        <w:outlineLvl w:val="0"/>
        <w:rPr>
          <w:rFonts w:ascii="Times New Roman" w:eastAsia="Times New Roman" w:hAnsi="Times New Roman" w:cs="Times New Roman"/>
          <w:b/>
          <w:bCs/>
          <w:sz w:val="24"/>
          <w:szCs w:val="24"/>
          <w:lang w:eastAsia="ar-SA"/>
        </w:rPr>
      </w:pPr>
    </w:p>
    <w:sectPr w:rsidR="00D50D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28E3"/>
    <w:multiLevelType w:val="hybridMultilevel"/>
    <w:tmpl w:val="1D4EC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161B3C"/>
    <w:multiLevelType w:val="multilevel"/>
    <w:tmpl w:val="8E724A0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B555EE"/>
    <w:multiLevelType w:val="hybridMultilevel"/>
    <w:tmpl w:val="94FCFE50"/>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6201DB6"/>
    <w:multiLevelType w:val="hybridMultilevel"/>
    <w:tmpl w:val="1FDA75C2"/>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8886A99"/>
    <w:multiLevelType w:val="hybridMultilevel"/>
    <w:tmpl w:val="62AA9EC8"/>
    <w:lvl w:ilvl="0" w:tplc="95E26CE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94D6EC6"/>
    <w:multiLevelType w:val="hybridMultilevel"/>
    <w:tmpl w:val="5EB4933E"/>
    <w:lvl w:ilvl="0" w:tplc="1910C2D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0A656F35"/>
    <w:multiLevelType w:val="hybridMultilevel"/>
    <w:tmpl w:val="3EA00DE2"/>
    <w:lvl w:ilvl="0" w:tplc="E8106024">
      <w:start w:val="1"/>
      <w:numFmt w:val="decimal"/>
      <w:lvlText w:val="%1."/>
      <w:lvlJc w:val="left"/>
      <w:pPr>
        <w:ind w:left="8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F233CC"/>
    <w:multiLevelType w:val="hybridMultilevel"/>
    <w:tmpl w:val="B2A0382C"/>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0E7D0E4D"/>
    <w:multiLevelType w:val="hybridMultilevel"/>
    <w:tmpl w:val="B500759E"/>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0746B33"/>
    <w:multiLevelType w:val="hybridMultilevel"/>
    <w:tmpl w:val="A19EA426"/>
    <w:lvl w:ilvl="0" w:tplc="95E26CE2">
      <w:start w:val="1"/>
      <w:numFmt w:val="bullet"/>
      <w:lvlText w:val=""/>
      <w:lvlJc w:val="left"/>
      <w:pPr>
        <w:ind w:left="720" w:hanging="360"/>
      </w:pPr>
      <w:rPr>
        <w:rFonts w:ascii="Symbol" w:hAnsi="Symbol" w:hint="default"/>
        <w:spacing w:val="0"/>
        <w:w w:val="100"/>
        <w:kern w:val="0"/>
        <w:position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5D2BC1"/>
    <w:multiLevelType w:val="hybridMultilevel"/>
    <w:tmpl w:val="2A8A3DFE"/>
    <w:lvl w:ilvl="0" w:tplc="329C0F9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2FD244E"/>
    <w:multiLevelType w:val="hybridMultilevel"/>
    <w:tmpl w:val="F0A0CBDA"/>
    <w:lvl w:ilvl="0" w:tplc="95E26CE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75D7267"/>
    <w:multiLevelType w:val="hybridMultilevel"/>
    <w:tmpl w:val="3CF0369A"/>
    <w:lvl w:ilvl="0" w:tplc="D0B2DE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CA82000"/>
    <w:multiLevelType w:val="hybridMultilevel"/>
    <w:tmpl w:val="9F48F8A8"/>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CB572E2"/>
    <w:multiLevelType w:val="hybridMultilevel"/>
    <w:tmpl w:val="22E637C8"/>
    <w:lvl w:ilvl="0" w:tplc="95E26CE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CC0275F"/>
    <w:multiLevelType w:val="hybridMultilevel"/>
    <w:tmpl w:val="2A8A3DFE"/>
    <w:lvl w:ilvl="0" w:tplc="329C0F9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80B5863"/>
    <w:multiLevelType w:val="hybridMultilevel"/>
    <w:tmpl w:val="AE2671A8"/>
    <w:lvl w:ilvl="0" w:tplc="589AA51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44614E"/>
    <w:multiLevelType w:val="hybridMultilevel"/>
    <w:tmpl w:val="1E04D0CC"/>
    <w:lvl w:ilvl="0" w:tplc="E810602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nsid w:val="29F31BA5"/>
    <w:multiLevelType w:val="hybridMultilevel"/>
    <w:tmpl w:val="184A5370"/>
    <w:lvl w:ilvl="0" w:tplc="3B02182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80C33"/>
    <w:multiLevelType w:val="hybridMultilevel"/>
    <w:tmpl w:val="8F949C18"/>
    <w:lvl w:ilvl="0" w:tplc="AA2CF036">
      <w:start w:val="1"/>
      <w:numFmt w:val="decimal"/>
      <w:lvlText w:val="%1."/>
      <w:lvlJc w:val="left"/>
      <w:pPr>
        <w:ind w:left="89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23C58E8"/>
    <w:multiLevelType w:val="hybridMultilevel"/>
    <w:tmpl w:val="85B85620"/>
    <w:lvl w:ilvl="0" w:tplc="5C4AFC5C">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391C58"/>
    <w:multiLevelType w:val="hybridMultilevel"/>
    <w:tmpl w:val="11A2EF24"/>
    <w:lvl w:ilvl="0" w:tplc="BECAEBB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533D63"/>
    <w:multiLevelType w:val="hybridMultilevel"/>
    <w:tmpl w:val="9EB03ED6"/>
    <w:lvl w:ilvl="0" w:tplc="95E26CE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D121A85"/>
    <w:multiLevelType w:val="hybridMultilevel"/>
    <w:tmpl w:val="9A202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D3199E"/>
    <w:multiLevelType w:val="hybridMultilevel"/>
    <w:tmpl w:val="55FCF71E"/>
    <w:lvl w:ilvl="0" w:tplc="D7903CD0">
      <w:start w:val="1"/>
      <w:numFmt w:val="decimal"/>
      <w:lvlText w:val="%1."/>
      <w:lvlJc w:val="left"/>
      <w:pPr>
        <w:ind w:left="899"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24F0EA4"/>
    <w:multiLevelType w:val="hybridMultilevel"/>
    <w:tmpl w:val="57F26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0269E7"/>
    <w:multiLevelType w:val="hybridMultilevel"/>
    <w:tmpl w:val="B7BA0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DB55A7"/>
    <w:multiLevelType w:val="hybridMultilevel"/>
    <w:tmpl w:val="9DD0B9DE"/>
    <w:lvl w:ilvl="0" w:tplc="E810602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nsid w:val="493828EA"/>
    <w:multiLevelType w:val="hybridMultilevel"/>
    <w:tmpl w:val="B6707E46"/>
    <w:lvl w:ilvl="0" w:tplc="95E26CE2">
      <w:start w:val="1"/>
      <w:numFmt w:val="bullet"/>
      <w:lvlText w:val=""/>
      <w:lvlJc w:val="left"/>
      <w:pPr>
        <w:ind w:left="720" w:hanging="36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4AF25ABE"/>
    <w:multiLevelType w:val="hybridMultilevel"/>
    <w:tmpl w:val="6C6CE616"/>
    <w:lvl w:ilvl="0" w:tplc="D1C62EC4">
      <w:start w:val="1"/>
      <w:numFmt w:val="decimal"/>
      <w:lvlText w:val="%1."/>
      <w:lvlJc w:val="left"/>
      <w:pPr>
        <w:ind w:left="720" w:hanging="360"/>
      </w:pPr>
      <w:rPr>
        <w:rFonts w:ascii="Times New Roman" w:hAnsi="Times New Roman" w:cs="Times New Roman" w:hint="default"/>
        <w:color w:val="00000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CFB7D57"/>
    <w:multiLevelType w:val="hybridMultilevel"/>
    <w:tmpl w:val="8A84737C"/>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52A84E67"/>
    <w:multiLevelType w:val="hybridMultilevel"/>
    <w:tmpl w:val="2B6C5C62"/>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2D1616D"/>
    <w:multiLevelType w:val="hybridMultilevel"/>
    <w:tmpl w:val="A574006C"/>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E8978C5"/>
    <w:multiLevelType w:val="hybridMultilevel"/>
    <w:tmpl w:val="BC5A64DE"/>
    <w:lvl w:ilvl="0" w:tplc="95E26CE2">
      <w:start w:val="1"/>
      <w:numFmt w:val="bullet"/>
      <w:lvlText w:val=""/>
      <w:lvlJc w:val="left"/>
      <w:pPr>
        <w:ind w:left="720" w:hanging="360"/>
      </w:pPr>
      <w:rPr>
        <w:rFonts w:ascii="Symbol" w:hAnsi="Symbol" w:hint="default"/>
        <w:spacing w:val="0"/>
        <w:w w:val="100"/>
        <w:kern w:val="0"/>
        <w:position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9C42D8"/>
    <w:multiLevelType w:val="hybridMultilevel"/>
    <w:tmpl w:val="DC042150"/>
    <w:lvl w:ilvl="0" w:tplc="6226D08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2A51C4"/>
    <w:multiLevelType w:val="hybridMultilevel"/>
    <w:tmpl w:val="BFBE5C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7587AC4"/>
    <w:multiLevelType w:val="hybridMultilevel"/>
    <w:tmpl w:val="2C34499C"/>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6A9F14D4"/>
    <w:multiLevelType w:val="hybridMultilevel"/>
    <w:tmpl w:val="906AA178"/>
    <w:lvl w:ilvl="0" w:tplc="0660D8A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764D7C"/>
    <w:multiLevelType w:val="hybridMultilevel"/>
    <w:tmpl w:val="86107288"/>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B9A4870"/>
    <w:multiLevelType w:val="hybridMultilevel"/>
    <w:tmpl w:val="793ECF94"/>
    <w:lvl w:ilvl="0" w:tplc="95E26CE2">
      <w:start w:val="1"/>
      <w:numFmt w:val="bullet"/>
      <w:lvlText w:val=""/>
      <w:lvlJc w:val="left"/>
      <w:pPr>
        <w:tabs>
          <w:tab w:val="num" w:pos="720"/>
        </w:tabs>
        <w:ind w:left="720" w:hanging="36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C0121AB"/>
    <w:multiLevelType w:val="hybridMultilevel"/>
    <w:tmpl w:val="8F1A3B58"/>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71174074"/>
    <w:multiLevelType w:val="hybridMultilevel"/>
    <w:tmpl w:val="9BDCF3E0"/>
    <w:lvl w:ilvl="0" w:tplc="7636758E">
      <w:start w:val="1"/>
      <w:numFmt w:val="decimal"/>
      <w:lvlText w:val="%1."/>
      <w:lvlJc w:val="left"/>
      <w:pPr>
        <w:ind w:left="502"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85541A"/>
    <w:multiLevelType w:val="multilevel"/>
    <w:tmpl w:val="54C458A6"/>
    <w:lvl w:ilvl="0">
      <w:start w:val="1"/>
      <w:numFmt w:val="decimal"/>
      <w:lvlText w:val="%1."/>
      <w:lvlJc w:val="left"/>
      <w:pPr>
        <w:ind w:left="899" w:hanging="360"/>
      </w:pPr>
      <w:rPr>
        <w:rFonts w:hint="default"/>
      </w:rPr>
    </w:lvl>
    <w:lvl w:ilvl="1">
      <w:start w:val="2"/>
      <w:numFmt w:val="decimal"/>
      <w:isLgl/>
      <w:lvlText w:val="%1.%2."/>
      <w:lvlJc w:val="left"/>
      <w:pPr>
        <w:ind w:left="1079" w:hanging="540"/>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259" w:hanging="72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619" w:hanging="1080"/>
      </w:pPr>
      <w:rPr>
        <w:rFonts w:hint="default"/>
      </w:rPr>
    </w:lvl>
    <w:lvl w:ilvl="6">
      <w:start w:val="1"/>
      <w:numFmt w:val="decimal"/>
      <w:isLgl/>
      <w:lvlText w:val="%1.%2.%3.%4.%5.%6.%7."/>
      <w:lvlJc w:val="left"/>
      <w:pPr>
        <w:ind w:left="1979" w:hanging="1440"/>
      </w:pPr>
      <w:rPr>
        <w:rFonts w:hint="default"/>
      </w:rPr>
    </w:lvl>
    <w:lvl w:ilvl="7">
      <w:start w:val="1"/>
      <w:numFmt w:val="decimal"/>
      <w:isLgl/>
      <w:lvlText w:val="%1.%2.%3.%4.%5.%6.%7.%8."/>
      <w:lvlJc w:val="left"/>
      <w:pPr>
        <w:ind w:left="1979" w:hanging="1440"/>
      </w:pPr>
      <w:rPr>
        <w:rFonts w:hint="default"/>
      </w:rPr>
    </w:lvl>
    <w:lvl w:ilvl="8">
      <w:start w:val="1"/>
      <w:numFmt w:val="decimal"/>
      <w:isLgl/>
      <w:lvlText w:val="%1.%2.%3.%4.%5.%6.%7.%8.%9."/>
      <w:lvlJc w:val="left"/>
      <w:pPr>
        <w:ind w:left="2339" w:hanging="1800"/>
      </w:pPr>
      <w:rPr>
        <w:rFonts w:hint="default"/>
      </w:rPr>
    </w:lvl>
  </w:abstractNum>
  <w:abstractNum w:abstractNumId="43">
    <w:nsid w:val="736838BC"/>
    <w:multiLevelType w:val="hybridMultilevel"/>
    <w:tmpl w:val="62F4AE44"/>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5965803"/>
    <w:multiLevelType w:val="hybridMultilevel"/>
    <w:tmpl w:val="88C6840E"/>
    <w:lvl w:ilvl="0" w:tplc="95E26CE2">
      <w:start w:val="1"/>
      <w:numFmt w:val="bullet"/>
      <w:lvlText w:val=""/>
      <w:lvlJc w:val="left"/>
      <w:pPr>
        <w:ind w:left="1260" w:hanging="360"/>
      </w:pPr>
      <w:rPr>
        <w:rFonts w:ascii="Symbol" w:hAnsi="Symbol" w:hint="default"/>
        <w:spacing w:val="0"/>
        <w:w w:val="100"/>
        <w:kern w:val="0"/>
        <w:position w:val="0"/>
        <w:sz w:val="20"/>
        <w:szCs w:val="2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5B338A8"/>
    <w:multiLevelType w:val="hybridMultilevel"/>
    <w:tmpl w:val="8FEA7B02"/>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83312E7"/>
    <w:multiLevelType w:val="hybridMultilevel"/>
    <w:tmpl w:val="C5386E7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nsid w:val="78536D2A"/>
    <w:multiLevelType w:val="hybridMultilevel"/>
    <w:tmpl w:val="441C506C"/>
    <w:lvl w:ilvl="0" w:tplc="E8106024">
      <w:start w:val="1"/>
      <w:numFmt w:val="decimal"/>
      <w:lvlText w:val="%1."/>
      <w:lvlJc w:val="left"/>
      <w:pPr>
        <w:ind w:left="8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7"/>
  </w:num>
  <w:num w:numId="3">
    <w:abstractNumId w:val="6"/>
  </w:num>
  <w:num w:numId="4">
    <w:abstractNumId w:val="17"/>
  </w:num>
  <w:num w:numId="5">
    <w:abstractNumId w:val="0"/>
  </w:num>
  <w:num w:numId="6">
    <w:abstractNumId w:val="20"/>
  </w:num>
  <w:num w:numId="7">
    <w:abstractNumId w:val="41"/>
  </w:num>
  <w:num w:numId="8">
    <w:abstractNumId w:val="23"/>
  </w:num>
  <w:num w:numId="9">
    <w:abstractNumId w:val="18"/>
  </w:num>
  <w:num w:numId="10">
    <w:abstractNumId w:val="25"/>
  </w:num>
  <w:num w:numId="11">
    <w:abstractNumId w:val="26"/>
  </w:num>
  <w:num w:numId="12">
    <w:abstractNumId w:val="16"/>
  </w:num>
  <w:num w:numId="13">
    <w:abstractNumId w:val="5"/>
  </w:num>
  <w:num w:numId="14">
    <w:abstractNumId w:val="12"/>
  </w:num>
  <w:num w:numId="15">
    <w:abstractNumId w:val="21"/>
  </w:num>
  <w:num w:numId="16">
    <w:abstractNumId w:val="10"/>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1"/>
  </w:num>
  <w:num w:numId="2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28"/>
  </w:num>
  <w:num w:numId="34">
    <w:abstractNumId w:val="38"/>
  </w:num>
  <w:num w:numId="35">
    <w:abstractNumId w:val="39"/>
  </w:num>
  <w:num w:numId="36">
    <w:abstractNumId w:val="9"/>
  </w:num>
  <w:num w:numId="37">
    <w:abstractNumId w:val="44"/>
  </w:num>
  <w:num w:numId="38">
    <w:abstractNumId w:val="32"/>
  </w:num>
  <w:num w:numId="39">
    <w:abstractNumId w:val="31"/>
  </w:num>
  <w:num w:numId="40">
    <w:abstractNumId w:val="2"/>
  </w:num>
  <w:num w:numId="41">
    <w:abstractNumId w:val="33"/>
  </w:num>
  <w:num w:numId="42">
    <w:abstractNumId w:val="40"/>
  </w:num>
  <w:num w:numId="43">
    <w:abstractNumId w:val="7"/>
  </w:num>
  <w:num w:numId="44">
    <w:abstractNumId w:val="36"/>
  </w:num>
  <w:num w:numId="45">
    <w:abstractNumId w:val="30"/>
  </w:num>
  <w:num w:numId="46">
    <w:abstractNumId w:val="3"/>
  </w:num>
  <w:num w:numId="47">
    <w:abstractNumId w:val="8"/>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2DC"/>
    <w:rsid w:val="000902DC"/>
    <w:rsid w:val="001923CF"/>
    <w:rsid w:val="002E54C7"/>
    <w:rsid w:val="004252C7"/>
    <w:rsid w:val="006D077F"/>
    <w:rsid w:val="008B6045"/>
    <w:rsid w:val="00967E7E"/>
    <w:rsid w:val="00A70045"/>
    <w:rsid w:val="00B816F8"/>
    <w:rsid w:val="00BB512E"/>
    <w:rsid w:val="00D50DC2"/>
    <w:rsid w:val="00DE1860"/>
    <w:rsid w:val="00E65383"/>
    <w:rsid w:val="00EA2F5E"/>
    <w:rsid w:val="00EB312A"/>
    <w:rsid w:val="00F671C9"/>
    <w:rsid w:val="00FB7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54C7"/>
    <w:pPr>
      <w:ind w:left="720"/>
      <w:contextualSpacing/>
    </w:pPr>
  </w:style>
  <w:style w:type="paragraph" w:styleId="a4">
    <w:name w:val="No Spacing"/>
    <w:link w:val="a5"/>
    <w:uiPriority w:val="1"/>
    <w:qFormat/>
    <w:rsid w:val="00D50DC2"/>
    <w:pPr>
      <w:spacing w:after="0" w:line="240" w:lineRule="auto"/>
    </w:pPr>
    <w:rPr>
      <w:rFonts w:ascii="Calibri" w:eastAsia="Calibri" w:hAnsi="Calibri" w:cs="Times New Roman"/>
    </w:rPr>
  </w:style>
  <w:style w:type="character" w:customStyle="1" w:styleId="a5">
    <w:name w:val="Без интервала Знак"/>
    <w:basedOn w:val="a0"/>
    <w:link w:val="a4"/>
    <w:uiPriority w:val="1"/>
    <w:locked/>
    <w:rsid w:val="00D50DC2"/>
    <w:rPr>
      <w:rFonts w:ascii="Calibri" w:eastAsia="Calibri" w:hAnsi="Calibri" w:cs="Times New Roman"/>
    </w:rPr>
  </w:style>
  <w:style w:type="paragraph" w:styleId="a6">
    <w:name w:val="Balloon Text"/>
    <w:basedOn w:val="a"/>
    <w:link w:val="a7"/>
    <w:uiPriority w:val="99"/>
    <w:semiHidden/>
    <w:unhideWhenUsed/>
    <w:rsid w:val="00F671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71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54C7"/>
    <w:pPr>
      <w:ind w:left="720"/>
      <w:contextualSpacing/>
    </w:pPr>
  </w:style>
  <w:style w:type="paragraph" w:styleId="a4">
    <w:name w:val="No Spacing"/>
    <w:link w:val="a5"/>
    <w:uiPriority w:val="1"/>
    <w:qFormat/>
    <w:rsid w:val="00D50DC2"/>
    <w:pPr>
      <w:spacing w:after="0" w:line="240" w:lineRule="auto"/>
    </w:pPr>
    <w:rPr>
      <w:rFonts w:ascii="Calibri" w:eastAsia="Calibri" w:hAnsi="Calibri" w:cs="Times New Roman"/>
    </w:rPr>
  </w:style>
  <w:style w:type="character" w:customStyle="1" w:styleId="a5">
    <w:name w:val="Без интервала Знак"/>
    <w:basedOn w:val="a0"/>
    <w:link w:val="a4"/>
    <w:uiPriority w:val="1"/>
    <w:locked/>
    <w:rsid w:val="00D50DC2"/>
    <w:rPr>
      <w:rFonts w:ascii="Calibri" w:eastAsia="Calibri" w:hAnsi="Calibri" w:cs="Times New Roman"/>
    </w:rPr>
  </w:style>
  <w:style w:type="paragraph" w:styleId="a6">
    <w:name w:val="Balloon Text"/>
    <w:basedOn w:val="a"/>
    <w:link w:val="a7"/>
    <w:uiPriority w:val="99"/>
    <w:semiHidden/>
    <w:unhideWhenUsed/>
    <w:rsid w:val="00F671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71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mp-science.narod.ru/pr_nab.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14</Pages>
  <Words>5089</Words>
  <Characters>29010</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2018-02-08T06:43:00Z</cp:lastPrinted>
  <dcterms:created xsi:type="dcterms:W3CDTF">2018-02-06T08:10:00Z</dcterms:created>
  <dcterms:modified xsi:type="dcterms:W3CDTF">2018-02-08T06:46:00Z</dcterms:modified>
</cp:coreProperties>
</file>